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97" w:rsidRPr="001B1F67" w:rsidRDefault="00933697" w:rsidP="001B1F67">
      <w:pPr>
        <w:pStyle w:val="a3"/>
        <w:shd w:val="clear" w:color="auto" w:fill="FFFFFF"/>
        <w:spacing w:after="0" w:afterAutospacing="0" w:line="192" w:lineRule="atLeast"/>
        <w:jc w:val="both"/>
        <w:rPr>
          <w:rFonts w:ascii="Gill Sans Nova Ultra Bold" w:hAnsi="Gill Sans Nova Ultra Bold"/>
          <w:color w:val="FF0000"/>
          <w:sz w:val="32"/>
          <w:szCs w:val="28"/>
        </w:rPr>
      </w:pPr>
      <w:r w:rsidRPr="001B1F67">
        <w:rPr>
          <w:rFonts w:ascii="Gill Sans Nova Ultra Bold" w:hAnsi="Gill Sans Nova Ultra Bold"/>
          <w:color w:val="FF0000"/>
          <w:sz w:val="32"/>
          <w:szCs w:val="28"/>
        </w:rPr>
        <w:t>Продуктивные стили педагогического общения:</w:t>
      </w:r>
      <w:bookmarkStart w:id="0" w:name="_GoBack"/>
      <w:bookmarkEnd w:id="0"/>
    </w:p>
    <w:p w:rsidR="001B1F67" w:rsidRPr="001B1F67" w:rsidRDefault="001B1F67" w:rsidP="001B1F67">
      <w:pPr>
        <w:pStyle w:val="a3"/>
        <w:shd w:val="clear" w:color="auto" w:fill="FFFFFF"/>
        <w:spacing w:before="0" w:beforeAutospacing="0" w:after="0" w:afterAutospacing="0" w:line="192" w:lineRule="atLeast"/>
        <w:jc w:val="both"/>
        <w:rPr>
          <w:rFonts w:ascii="Gill Sans Nova Ultra Bold" w:hAnsi="Gill Sans Nova Ultra Bold"/>
          <w:color w:val="FF0000"/>
          <w:sz w:val="32"/>
          <w:szCs w:val="28"/>
        </w:rPr>
      </w:pPr>
    </w:p>
    <w:p w:rsidR="00933697" w:rsidRPr="001B1F67" w:rsidRDefault="00933697" w:rsidP="001B1F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8"/>
          <w:szCs w:val="28"/>
        </w:rPr>
      </w:pPr>
      <w:r w:rsidRPr="001B1F67">
        <w:rPr>
          <w:rFonts w:ascii="Georgia" w:hAnsi="Georgia"/>
          <w:color w:val="000000"/>
          <w:sz w:val="28"/>
          <w:szCs w:val="28"/>
        </w:rPr>
        <w:t xml:space="preserve">- </w:t>
      </w:r>
      <w:r w:rsidRPr="001B1F67">
        <w:rPr>
          <w:rFonts w:ascii="Georgia" w:hAnsi="Georgia"/>
          <w:color w:val="0070C0"/>
          <w:sz w:val="28"/>
          <w:szCs w:val="28"/>
        </w:rPr>
        <w:t>общение на основе увлеченности совместной творческой деятельностью.</w:t>
      </w:r>
      <w:r w:rsidRPr="001B1F67">
        <w:rPr>
          <w:rFonts w:ascii="Georgia" w:hAnsi="Georgia"/>
          <w:color w:val="000000"/>
          <w:sz w:val="28"/>
          <w:szCs w:val="28"/>
        </w:rPr>
        <w:t xml:space="preserve"> В основе этого стиля - единство высокого профессионализма педагога и его этических установок. Ведь увлеченность совместным с учащимися творческим поиском - результат не только коммуникативной деятельности учителя, но в большей степени его отношения к педагогической деятельности в целом.</w:t>
      </w:r>
    </w:p>
    <w:p w:rsidR="00933697" w:rsidRPr="001B1F67" w:rsidRDefault="00933697" w:rsidP="001B1F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8"/>
          <w:szCs w:val="28"/>
        </w:rPr>
      </w:pPr>
      <w:r w:rsidRPr="001B1F67">
        <w:rPr>
          <w:rFonts w:ascii="Georgia" w:hAnsi="Georgia"/>
          <w:color w:val="000000"/>
          <w:sz w:val="28"/>
          <w:szCs w:val="28"/>
        </w:rPr>
        <w:t xml:space="preserve">- </w:t>
      </w:r>
      <w:r w:rsidRPr="001B1F67">
        <w:rPr>
          <w:rFonts w:ascii="Georgia" w:hAnsi="Georgia"/>
          <w:color w:val="0070C0"/>
          <w:sz w:val="28"/>
          <w:szCs w:val="28"/>
        </w:rPr>
        <w:t>стиль педагогического общения на основе дружеского расположения.</w:t>
      </w:r>
      <w:r w:rsidRPr="001B1F67">
        <w:rPr>
          <w:rFonts w:ascii="Georgia" w:hAnsi="Georgia"/>
          <w:color w:val="000000"/>
          <w:sz w:val="28"/>
          <w:szCs w:val="28"/>
        </w:rPr>
        <w:t xml:space="preserve"> Такой стиль общения можно рассматривать как предпосылку успешной совместной учебно-воспитательной деятельности. В известной мере он как бы подготавливает выделенный выше стиль общения. Ведь дружеское расположение - важнейший регулятор общения вообще, а делового педагогического общения особенно. Это стимулятор развития и плодотворности взаимоотношений педагога с учащимися. Дружественность и увлеченность совместным делом - стили общения, тесно связанные между собой. Говоря о системе взаимоотношений педагога с воспитанниками, А.С.Макаренко утверждал, что педагог, с одной стороны, должен быть старшим товарищем и наставником, а с другой - соучастником совместной деятельности.</w:t>
      </w:r>
    </w:p>
    <w:p w:rsidR="00933697" w:rsidRPr="001B1F67" w:rsidRDefault="00933697" w:rsidP="001B1F67">
      <w:pPr>
        <w:pStyle w:val="a3"/>
        <w:shd w:val="clear" w:color="auto" w:fill="FFFFFF"/>
        <w:spacing w:before="0" w:beforeAutospacing="0" w:after="0" w:afterAutospacing="0" w:line="276" w:lineRule="auto"/>
        <w:ind w:firstLine="562"/>
        <w:jc w:val="both"/>
        <w:rPr>
          <w:rFonts w:ascii="Georgia" w:hAnsi="Georgia"/>
          <w:color w:val="000000"/>
          <w:sz w:val="28"/>
          <w:szCs w:val="28"/>
        </w:rPr>
      </w:pPr>
      <w:r w:rsidRPr="001B1F67">
        <w:rPr>
          <w:rFonts w:ascii="Georgia" w:hAnsi="Georgia"/>
          <w:color w:val="000000"/>
          <w:sz w:val="28"/>
          <w:szCs w:val="28"/>
        </w:rPr>
        <w:t>Необходимо отметить, что дружественность, как и любое эмоциональное настроение и педагогическая установка в процессе общения, должна иметь меру. Зачастую молодые педагоги превращают дружественность в панибратские отношения с учащимися, а это отрицательно сказывается на всем ходе учебно-воспитательного процесса. Дружественность должна быть педагогически целесообразной, не противоречить общей системе взаимоотношений педагога с детьми.</w:t>
      </w:r>
    </w:p>
    <w:p w:rsidR="00933697" w:rsidRPr="001B1F67" w:rsidRDefault="00933697" w:rsidP="001B1F67">
      <w:pPr>
        <w:pStyle w:val="a3"/>
        <w:shd w:val="clear" w:color="auto" w:fill="FFFFFF"/>
        <w:spacing w:before="0" w:beforeAutospacing="0" w:after="0" w:afterAutospacing="0" w:line="276" w:lineRule="auto"/>
        <w:ind w:firstLine="562"/>
        <w:jc w:val="both"/>
        <w:rPr>
          <w:rFonts w:ascii="Georgia" w:hAnsi="Georgia"/>
          <w:color w:val="000000"/>
          <w:sz w:val="28"/>
          <w:szCs w:val="28"/>
        </w:rPr>
      </w:pPr>
      <w:r w:rsidRPr="001B1F67">
        <w:rPr>
          <w:rFonts w:ascii="Georgia" w:hAnsi="Georgia"/>
          <w:color w:val="0070C0"/>
          <w:sz w:val="28"/>
          <w:szCs w:val="28"/>
        </w:rPr>
        <w:t>Требовательность учителя должна быть доброжелательной требовательностью друга,</w:t>
      </w:r>
      <w:r w:rsidRPr="001B1F67">
        <w:rPr>
          <w:rFonts w:ascii="Georgia" w:hAnsi="Georgia"/>
          <w:color w:val="000000"/>
          <w:sz w:val="28"/>
          <w:szCs w:val="28"/>
        </w:rPr>
        <w:t xml:space="preserve"> заинтересованного в судьбе ученика. Требовательность должна быть реалистичной, выполнимой, понятной ученикам. Ученик, соблюдая требования, предъявляемые учителем, должен верить, что они справедливы. Ребенка, подростка легко обидеть, даже невзначай, ибо он склонен случайный и незначительный поступок, оценивать как преднамеренный и глубоко переживать кажущуюся ему недоброжелательность учителя. Поэтому </w:t>
      </w:r>
      <w:r w:rsidRPr="001B1F67">
        <w:rPr>
          <w:rFonts w:ascii="Georgia" w:hAnsi="Georgia"/>
          <w:color w:val="000000"/>
          <w:sz w:val="28"/>
          <w:szCs w:val="28"/>
        </w:rPr>
        <w:lastRenderedPageBreak/>
        <w:t>в поведении учителя нет мелочей, ему не прощается никакая слабость случайного характера, плохое настроение, раздражительность. Учитель должен быть терпимым к неправильным поступкам, мнениям, убеждениям детей, уметь переубеждать и терпеливо разъяснять им их ошибки.</w:t>
      </w:r>
    </w:p>
    <w:p w:rsidR="00933697" w:rsidRPr="001B1F67" w:rsidRDefault="00933697" w:rsidP="001B1F67">
      <w:pPr>
        <w:pStyle w:val="a3"/>
        <w:shd w:val="clear" w:color="auto" w:fill="FFFFFF"/>
        <w:spacing w:before="0" w:beforeAutospacing="0" w:after="202" w:afterAutospacing="0" w:line="276" w:lineRule="auto"/>
        <w:ind w:firstLine="562"/>
        <w:jc w:val="both"/>
        <w:rPr>
          <w:rFonts w:ascii="Georgia" w:hAnsi="Georgia"/>
          <w:color w:val="000000"/>
          <w:sz w:val="28"/>
          <w:szCs w:val="28"/>
        </w:rPr>
      </w:pPr>
      <w:r w:rsidRPr="001B1F67">
        <w:rPr>
          <w:rFonts w:ascii="Georgia" w:hAnsi="Georgia"/>
          <w:color w:val="000000"/>
          <w:sz w:val="28"/>
          <w:szCs w:val="28"/>
        </w:rPr>
        <w:t>Ни один ответ ребят нельзя оставлять без какой-либо, хотя бы краткой рецензии, какого-либо оценочного суждения. Ибо без быстрой, объективной, точной, краткой, понятной и доброжелательной информации о результатах познавательных усилий детей процесс усвоения ими знаний, умений и навыков значительно затормаживается. Учитель должен быть как бы зеркалом познавательных усилий своих учеников. И как зеркало он должен быть объективен, точен и нелицеприятен в своей информации о том, правильно или неправильно что-то усваивает, осмысливает, делает школьник. Не зная этого, школьник недоумевает, отчего, например, недовольно поджала губы учительница и, не сказав ни слова, вызвала отвечать на тот же вопрос другого ученика. И этот другой старается уже не понять суть дела, а догадаться, какой формулировки ждет и добивается от них учительница.</w:t>
      </w:r>
    </w:p>
    <w:p w:rsidR="00933697" w:rsidRPr="001B1F67" w:rsidRDefault="00933697" w:rsidP="001B1F67">
      <w:pPr>
        <w:pStyle w:val="a3"/>
        <w:shd w:val="clear" w:color="auto" w:fill="FFFFFF"/>
        <w:spacing w:before="0" w:beforeAutospacing="0" w:after="202" w:afterAutospacing="0" w:line="276" w:lineRule="auto"/>
        <w:ind w:firstLine="562"/>
        <w:jc w:val="both"/>
        <w:rPr>
          <w:rFonts w:ascii="Georgia" w:hAnsi="Georgia"/>
          <w:color w:val="000000"/>
          <w:sz w:val="28"/>
          <w:szCs w:val="28"/>
        </w:rPr>
      </w:pPr>
      <w:r w:rsidRPr="001B1F67">
        <w:rPr>
          <w:rFonts w:ascii="Georgia" w:hAnsi="Georgia"/>
          <w:color w:val="000000"/>
          <w:sz w:val="28"/>
          <w:szCs w:val="28"/>
        </w:rPr>
        <w:t>Чтобы не было такого положения, в учебный климат хорошего урока входит как его важная часть постоянная быстрая и объективная оценка работы детей учителем.</w:t>
      </w:r>
    </w:p>
    <w:p w:rsidR="00933697" w:rsidRPr="001B1F67" w:rsidRDefault="00933697" w:rsidP="001B1F67">
      <w:pPr>
        <w:pStyle w:val="a3"/>
        <w:shd w:val="clear" w:color="auto" w:fill="FFFFFF"/>
        <w:spacing w:before="0" w:beforeAutospacing="0" w:after="202" w:afterAutospacing="0" w:line="276" w:lineRule="auto"/>
        <w:ind w:firstLine="562"/>
        <w:jc w:val="both"/>
        <w:rPr>
          <w:rFonts w:ascii="Georgia" w:hAnsi="Georgia"/>
          <w:color w:val="000000"/>
          <w:sz w:val="28"/>
          <w:szCs w:val="28"/>
        </w:rPr>
      </w:pPr>
      <w:proofErr w:type="gramStart"/>
      <w:r w:rsidRPr="001B1F67">
        <w:rPr>
          <w:rFonts w:ascii="Georgia" w:hAnsi="Georgia"/>
          <w:color w:val="000000"/>
          <w:sz w:val="28"/>
          <w:szCs w:val="28"/>
        </w:rPr>
        <w:t>Имеются в виду простые выражения типа «Точно», «Правильно», «Молодец», «А вот этого решения и я не знал — обсудим на занятиях кружка», «Здорово», «Неправильно», «Подумай, в каком звене рассуждений ошибка», «Вот пример, факт, опровергающий такое мнение, Найди-ка более правильное объяснение» и т. д. И все это — без упреков, нотаций, скучного «душеспасительного» морализирования, выговоров и обвинений в лености.</w:t>
      </w:r>
      <w:proofErr w:type="gramEnd"/>
      <w:r w:rsidRPr="001B1F67">
        <w:rPr>
          <w:rFonts w:ascii="Georgia" w:hAnsi="Georgia"/>
          <w:color w:val="000000"/>
          <w:sz w:val="28"/>
          <w:szCs w:val="28"/>
        </w:rPr>
        <w:t xml:space="preserve"> И все это — доброжелательно, с искренним признанием права каждого на ошибку.</w:t>
      </w:r>
    </w:p>
    <w:p w:rsidR="00933697" w:rsidRPr="001B1F67" w:rsidRDefault="00933697" w:rsidP="001B1F67">
      <w:pPr>
        <w:pStyle w:val="a3"/>
        <w:shd w:val="clear" w:color="auto" w:fill="FFFFFF"/>
        <w:spacing w:before="0" w:beforeAutospacing="0" w:after="0" w:afterAutospacing="0" w:line="276" w:lineRule="auto"/>
        <w:ind w:firstLine="562"/>
        <w:jc w:val="both"/>
        <w:rPr>
          <w:rFonts w:ascii="Georgia" w:hAnsi="Georgia"/>
          <w:color w:val="000000"/>
          <w:sz w:val="28"/>
          <w:szCs w:val="28"/>
        </w:rPr>
      </w:pPr>
      <w:r w:rsidRPr="001B1F67">
        <w:rPr>
          <w:rFonts w:ascii="Georgia" w:hAnsi="Georgia"/>
          <w:color w:val="000000"/>
          <w:sz w:val="28"/>
          <w:szCs w:val="28"/>
        </w:rPr>
        <w:t xml:space="preserve">Ученики ценят в учителе доброжелательность, честность, принципиальность, ответственность, деловитость. Но более всего они ценят в нем человечность. Учитель должен оставаться для учеников старшим товарищем, потребность в котором у них велика. И учителю не следует надевать на себя маску бесстрастности и равнодушия. Ученики должны видеть, что учитель, как и все, может радоваться и огорчаться, гневаться и страдать. Проявление учителем человеческих чувств, естественное поведение сближает его с учениками, формирует </w:t>
      </w:r>
      <w:r w:rsidRPr="001B1F67">
        <w:rPr>
          <w:rFonts w:ascii="Georgia" w:hAnsi="Georgia"/>
          <w:color w:val="000000"/>
          <w:sz w:val="28"/>
          <w:szCs w:val="28"/>
        </w:rPr>
        <w:lastRenderedPageBreak/>
        <w:t>подлинно человеческие отношения между ними. Поэтому учителю следует по возможности чаще общаться с учениками - разговаривать, спорить, играть. Отношение учителя к ученику должно носить не просто официальный, но и товарищеский, дружеский характер. Чисто деловые отношения воспринимаются учениками как казенные, бездушные, а часто и как враждебные им. Человечность же учителя вызывает ответную человечность учеников, которые начинают понимать, что учитель так же, как и они переживает, радуется и огорчается.</w:t>
      </w:r>
    </w:p>
    <w:p w:rsidR="001B1F67" w:rsidRDefault="001B1F67" w:rsidP="001B1F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8"/>
          <w:szCs w:val="28"/>
        </w:rPr>
      </w:pPr>
    </w:p>
    <w:p w:rsidR="00933697" w:rsidRPr="001B1F67" w:rsidRDefault="001B1F67" w:rsidP="001B1F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ill Sans Nova Ultra Bold" w:hAnsi="Gill Sans Nova Ultra Bold"/>
          <w:color w:val="00B050"/>
          <w:sz w:val="28"/>
          <w:szCs w:val="28"/>
        </w:rPr>
      </w:pPr>
      <w:r w:rsidRPr="001B1F67">
        <w:rPr>
          <w:rFonts w:ascii="Gill Sans Nova Ultra Bold" w:hAnsi="Gill Sans Nova Ultra Bold"/>
          <w:color w:val="00B050"/>
          <w:sz w:val="28"/>
          <w:szCs w:val="28"/>
        </w:rPr>
        <w:t>З</w:t>
      </w:r>
      <w:r w:rsidR="00933697" w:rsidRPr="001B1F67">
        <w:rPr>
          <w:rFonts w:ascii="Gill Sans Nova Ultra Bold" w:hAnsi="Gill Sans Nova Ultra Bold"/>
          <w:color w:val="00B050"/>
          <w:sz w:val="28"/>
          <w:szCs w:val="28"/>
        </w:rPr>
        <w:t>аповед</w:t>
      </w:r>
      <w:r w:rsidRPr="001B1F67">
        <w:rPr>
          <w:rFonts w:ascii="Gill Sans Nova Ultra Bold" w:hAnsi="Gill Sans Nova Ultra Bold"/>
          <w:color w:val="00B050"/>
          <w:sz w:val="28"/>
          <w:szCs w:val="28"/>
        </w:rPr>
        <w:t xml:space="preserve">и </w:t>
      </w:r>
      <w:r w:rsidR="00933697" w:rsidRPr="001B1F67">
        <w:rPr>
          <w:rFonts w:ascii="Gill Sans Nova Ultra Bold" w:hAnsi="Gill Sans Nova Ultra Bold"/>
          <w:color w:val="00B050"/>
          <w:sz w:val="28"/>
          <w:szCs w:val="28"/>
        </w:rPr>
        <w:t>педагогического общения:</w:t>
      </w:r>
    </w:p>
    <w:p w:rsidR="00933697" w:rsidRPr="001B1F67" w:rsidRDefault="00933697" w:rsidP="001B1F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8"/>
          <w:szCs w:val="28"/>
        </w:rPr>
      </w:pPr>
      <w:r w:rsidRPr="001B1F67">
        <w:rPr>
          <w:rFonts w:ascii="Georgia" w:hAnsi="Georgia"/>
          <w:color w:val="000000"/>
          <w:sz w:val="28"/>
          <w:szCs w:val="28"/>
        </w:rPr>
        <w:t>Стремитесь ощущать психологическую атмосферу в классе - без этого продуктивный учебно-воспитательный процесс невозможен. Учитесь видеть себя как бы со стороны, глазами детей.</w:t>
      </w:r>
    </w:p>
    <w:p w:rsidR="00933697" w:rsidRPr="001B1F67" w:rsidRDefault="00933697" w:rsidP="001B1F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8"/>
          <w:szCs w:val="28"/>
        </w:rPr>
      </w:pPr>
      <w:r w:rsidRPr="001B1F67">
        <w:rPr>
          <w:rFonts w:ascii="Georgia" w:hAnsi="Georgia"/>
          <w:color w:val="000000"/>
          <w:sz w:val="28"/>
          <w:szCs w:val="28"/>
        </w:rPr>
        <w:t>Педагогический процесс основывается на наших отношениях с детьми. Нельзя допустить у детей комплексов, неуверенности в себе. В классе не должно быть деления на “хороших” и “плохих”, “умных” и “глупых”. Каждый ребенок должен ощущать веру учителя в свои силы. Ситуация успеха (Я могу!) формирует у ребенка веру в себя, учит преодолевать трудности, помогает осознать свое продвижение вперед.</w:t>
      </w:r>
    </w:p>
    <w:p w:rsidR="00933697" w:rsidRPr="001B1F67" w:rsidRDefault="00933697" w:rsidP="001B1F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8"/>
          <w:szCs w:val="28"/>
        </w:rPr>
      </w:pPr>
      <w:r w:rsidRPr="001B1F67">
        <w:rPr>
          <w:rFonts w:ascii="Georgia" w:hAnsi="Georgia"/>
          <w:color w:val="000000"/>
          <w:sz w:val="28"/>
          <w:szCs w:val="28"/>
        </w:rPr>
        <w:t>Организуя педагогическое общение, стремитесь точно и адекватно ориентировать свою речь на конкретного ребенка или на группу учащихся. Помните, что общение в педагогическом процессе нельзя ограничивать только одной функцией - информацией.</w:t>
      </w:r>
    </w:p>
    <w:p w:rsidR="00933697" w:rsidRPr="001B1F67" w:rsidRDefault="00933697" w:rsidP="001B1F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8"/>
          <w:szCs w:val="28"/>
        </w:rPr>
      </w:pPr>
      <w:r w:rsidRPr="001B1F67">
        <w:rPr>
          <w:rFonts w:ascii="Georgia" w:hAnsi="Georgia"/>
          <w:color w:val="000000"/>
          <w:sz w:val="28"/>
          <w:szCs w:val="28"/>
        </w:rPr>
        <w:t>Умейте слушать детей. Надо выслушивать до конца, даже если школьник, на ваш взгляд, говорит неверно и у вас мало времени.</w:t>
      </w:r>
    </w:p>
    <w:p w:rsidR="00933697" w:rsidRPr="001B1F67" w:rsidRDefault="00933697" w:rsidP="001B1F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8"/>
          <w:szCs w:val="28"/>
        </w:rPr>
      </w:pPr>
      <w:r w:rsidRPr="001B1F67">
        <w:rPr>
          <w:rFonts w:ascii="Georgia" w:hAnsi="Georgia"/>
          <w:color w:val="000000"/>
          <w:sz w:val="28"/>
          <w:szCs w:val="28"/>
        </w:rPr>
        <w:t>Вступая в контакт с детьми, не организуйте с ними общение "по вертикали", снизу вверх. Помните, что даже малыш стремится в какой-то мере отстаивать собственную самостоятельность и значительность во взаимоотношениях.</w:t>
      </w:r>
    </w:p>
    <w:p w:rsidR="00933697" w:rsidRPr="001B1F67" w:rsidRDefault="00933697" w:rsidP="001B1F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8"/>
          <w:szCs w:val="28"/>
        </w:rPr>
      </w:pPr>
      <w:r w:rsidRPr="001B1F67">
        <w:rPr>
          <w:rFonts w:ascii="Georgia" w:hAnsi="Georgia"/>
          <w:color w:val="000000"/>
          <w:sz w:val="28"/>
          <w:szCs w:val="28"/>
        </w:rPr>
        <w:t>Учитель должен уметь выдерживать "паузу ожидания" между своим вопросом и ответами учащихся. Как показывает практика, эта "мелочь" является одной из важнейших задач, которые стоят перед учителем.</w:t>
      </w:r>
    </w:p>
    <w:p w:rsidR="00933697" w:rsidRPr="001B1F67" w:rsidRDefault="00933697" w:rsidP="001B1F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8"/>
          <w:szCs w:val="28"/>
        </w:rPr>
      </w:pPr>
      <w:r w:rsidRPr="001B1F67">
        <w:rPr>
          <w:rFonts w:ascii="Georgia" w:hAnsi="Georgia"/>
          <w:color w:val="000000"/>
          <w:sz w:val="28"/>
          <w:szCs w:val="28"/>
        </w:rPr>
        <w:t>Организуя общение с детьми, постоянно стремитесь понять их настроение.</w:t>
      </w:r>
    </w:p>
    <w:p w:rsidR="00933697" w:rsidRPr="001B1F67" w:rsidRDefault="00933697" w:rsidP="001B1F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8"/>
          <w:szCs w:val="28"/>
        </w:rPr>
      </w:pPr>
      <w:r w:rsidRPr="001B1F67">
        <w:rPr>
          <w:rFonts w:ascii="Georgia" w:hAnsi="Georgia"/>
          <w:color w:val="000000"/>
          <w:sz w:val="28"/>
          <w:szCs w:val="28"/>
        </w:rPr>
        <w:lastRenderedPageBreak/>
        <w:t xml:space="preserve">В процессе педагогического общения могут возникать разнообразные конфликты. </w:t>
      </w:r>
      <w:proofErr w:type="gramStart"/>
      <w:r w:rsidRPr="001B1F67">
        <w:rPr>
          <w:rFonts w:ascii="Georgia" w:hAnsi="Georgia"/>
          <w:color w:val="000000"/>
          <w:sz w:val="28"/>
          <w:szCs w:val="28"/>
        </w:rPr>
        <w:t>Решение конфликтной ситуации</w:t>
      </w:r>
      <w:proofErr w:type="gramEnd"/>
      <w:r w:rsidRPr="001B1F67">
        <w:rPr>
          <w:rFonts w:ascii="Georgia" w:hAnsi="Georgia"/>
          <w:color w:val="000000"/>
          <w:sz w:val="28"/>
          <w:szCs w:val="28"/>
        </w:rPr>
        <w:t xml:space="preserve"> во многом зависит от выбора стиля поведения. Одним из эффективных стилей является стиль сотрудничества. Если в процессе общения с учащимися возникает потребность в дискуссии со школьниками, старайтесь не обидеть оппонентов.</w:t>
      </w:r>
    </w:p>
    <w:p w:rsidR="00933697" w:rsidRPr="001B1F67" w:rsidRDefault="00933697" w:rsidP="001B1F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8"/>
          <w:szCs w:val="28"/>
        </w:rPr>
      </w:pPr>
      <w:r w:rsidRPr="001B1F67">
        <w:rPr>
          <w:rFonts w:ascii="Georgia" w:hAnsi="Georgia"/>
          <w:color w:val="000000"/>
          <w:sz w:val="28"/>
          <w:szCs w:val="28"/>
        </w:rPr>
        <w:t>Будьте инициативны в общении с детьми; помните, что инициатива в общении поможет вам успешно управлять познавательной деятельностью, организовать сотрудничество.</w:t>
      </w:r>
    </w:p>
    <w:p w:rsidR="00933697" w:rsidRPr="001B1F67" w:rsidRDefault="00933697" w:rsidP="001B1F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8"/>
          <w:szCs w:val="28"/>
        </w:rPr>
      </w:pPr>
      <w:r w:rsidRPr="001B1F67">
        <w:rPr>
          <w:rFonts w:ascii="Georgia" w:hAnsi="Georgia"/>
          <w:color w:val="000000"/>
          <w:sz w:val="28"/>
          <w:szCs w:val="28"/>
        </w:rPr>
        <w:t>Избегайте штампов в общении с детьми, старайтесь преодолевать негативные установки по отношению к некоторым школьникам.</w:t>
      </w:r>
    </w:p>
    <w:p w:rsidR="00933697" w:rsidRPr="001B1F67" w:rsidRDefault="00933697" w:rsidP="001B1F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ill Sans Nova Ultra Bold" w:hAnsi="Gill Sans Nova Ultra Bold"/>
          <w:color w:val="00B050"/>
          <w:sz w:val="28"/>
          <w:szCs w:val="28"/>
        </w:rPr>
      </w:pPr>
      <w:r w:rsidRPr="001B1F67">
        <w:rPr>
          <w:rFonts w:ascii="Gill Sans Nova Ultra Bold" w:hAnsi="Gill Sans Nova Ultra Bold"/>
          <w:color w:val="00B050"/>
          <w:sz w:val="28"/>
          <w:szCs w:val="28"/>
        </w:rPr>
        <w:t>Существует специальная технология общения</w:t>
      </w:r>
    </w:p>
    <w:p w:rsidR="00933697" w:rsidRPr="001B1F67" w:rsidRDefault="00933697" w:rsidP="001B1F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ource Serif Pro Black" w:eastAsia="Arial Unicode MS" w:hAnsi="Source Serif Pro Black" w:cs="Frank Ruehl CLM"/>
          <w:color w:val="000000"/>
          <w:sz w:val="28"/>
          <w:szCs w:val="28"/>
        </w:rPr>
      </w:pPr>
      <w:r w:rsidRPr="001B1F67">
        <w:rPr>
          <w:rFonts w:ascii="Source Serif Pro Black" w:eastAsia="Arial Unicode MS" w:hAnsi="Source Serif Pro Black" w:cs="Frank Ruehl CLM"/>
          <w:color w:val="000000"/>
          <w:sz w:val="28"/>
          <w:szCs w:val="28"/>
        </w:rPr>
        <w:t>1. УЛЫБАЙТЕСЬ! Улыбка обогащает тех, кто ее получает, и не обедняет тех, кто ее дает!</w:t>
      </w:r>
    </w:p>
    <w:p w:rsidR="00933697" w:rsidRPr="001B1F67" w:rsidRDefault="00933697" w:rsidP="001B1F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ource Serif Pro Black" w:eastAsia="Arial Unicode MS" w:hAnsi="Source Serif Pro Black" w:cs="Frank Ruehl CLM"/>
          <w:color w:val="000000"/>
          <w:sz w:val="28"/>
          <w:szCs w:val="28"/>
        </w:rPr>
      </w:pPr>
      <w:r w:rsidRPr="001B1F67">
        <w:rPr>
          <w:rFonts w:ascii="Source Serif Pro Black" w:eastAsia="Arial Unicode MS" w:hAnsi="Source Serif Pro Black" w:cs="Frank Ruehl CLM"/>
          <w:color w:val="000000"/>
          <w:sz w:val="28"/>
          <w:szCs w:val="28"/>
        </w:rPr>
        <w:t>2. Помните, что для человека звук его имени является самым важным звуком в человеческой речи. Как можно чаще обращайтесь к другому человеку по имени.</w:t>
      </w:r>
    </w:p>
    <w:p w:rsidR="00933697" w:rsidRPr="001B1F67" w:rsidRDefault="00933697" w:rsidP="001B1F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ource Serif Pro Black" w:eastAsia="Arial Unicode MS" w:hAnsi="Source Serif Pro Black" w:cs="Frank Ruehl CLM"/>
          <w:color w:val="000000"/>
          <w:sz w:val="28"/>
          <w:szCs w:val="28"/>
        </w:rPr>
      </w:pPr>
      <w:r w:rsidRPr="001B1F67">
        <w:rPr>
          <w:rFonts w:ascii="Source Serif Pro Black" w:eastAsia="Arial Unicode MS" w:hAnsi="Source Serif Pro Black" w:cs="Frank Ruehl CLM"/>
          <w:color w:val="000000"/>
          <w:sz w:val="28"/>
          <w:szCs w:val="28"/>
        </w:rPr>
        <w:t xml:space="preserve">3. Давайте четко и искренне признавать </w:t>
      </w:r>
      <w:proofErr w:type="gramStart"/>
      <w:r w:rsidRPr="001B1F67">
        <w:rPr>
          <w:rFonts w:ascii="Source Serif Pro Black" w:eastAsia="Arial Unicode MS" w:hAnsi="Source Serif Pro Black" w:cs="Frank Ruehl CLM"/>
          <w:color w:val="000000"/>
          <w:sz w:val="28"/>
          <w:szCs w:val="28"/>
        </w:rPr>
        <w:t>хорошее</w:t>
      </w:r>
      <w:proofErr w:type="gramEnd"/>
      <w:r w:rsidRPr="001B1F67">
        <w:rPr>
          <w:rFonts w:ascii="Source Serif Pro Black" w:eastAsia="Arial Unicode MS" w:hAnsi="Source Serif Pro Black" w:cs="Frank Ruehl CLM"/>
          <w:color w:val="000000"/>
          <w:sz w:val="28"/>
          <w:szCs w:val="28"/>
        </w:rPr>
        <w:t xml:space="preserve"> в других.</w:t>
      </w:r>
    </w:p>
    <w:p w:rsidR="00933697" w:rsidRPr="001B1F67" w:rsidRDefault="00933697" w:rsidP="001B1F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ource Serif Pro Black" w:eastAsia="Arial Unicode MS" w:hAnsi="Source Serif Pro Black" w:cs="Frank Ruehl CLM"/>
          <w:color w:val="000000"/>
          <w:sz w:val="28"/>
          <w:szCs w:val="28"/>
        </w:rPr>
      </w:pPr>
      <w:r w:rsidRPr="001B1F67">
        <w:rPr>
          <w:rFonts w:ascii="Source Serif Pro Black" w:eastAsia="Arial Unicode MS" w:hAnsi="Source Serif Pro Black" w:cs="Frank Ruehl CLM"/>
          <w:color w:val="000000"/>
          <w:sz w:val="28"/>
          <w:szCs w:val="28"/>
        </w:rPr>
        <w:t>4. Будьте сердечными в своем одобрении и щедры на похвалы, и люди будут дорожить вашими словами, помнить их в течение всей жизни.</w:t>
      </w:r>
    </w:p>
    <w:p w:rsidR="00933697" w:rsidRPr="001B1F67" w:rsidRDefault="00933697" w:rsidP="001B1F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ource Serif Pro Black" w:eastAsia="Arial Unicode MS" w:hAnsi="Source Serif Pro Black" w:cs="Frank Ruehl CLM"/>
          <w:color w:val="000000"/>
          <w:sz w:val="28"/>
          <w:szCs w:val="28"/>
        </w:rPr>
      </w:pPr>
      <w:r w:rsidRPr="001B1F67">
        <w:rPr>
          <w:rFonts w:ascii="Source Serif Pro Black" w:eastAsia="Arial Unicode MS" w:hAnsi="Source Serif Pro Black" w:cs="Frank Ruehl CLM"/>
          <w:color w:val="000000"/>
          <w:sz w:val="28"/>
          <w:szCs w:val="28"/>
        </w:rPr>
        <w:t>5.Желание понимать другого человека порождает сотрудничество.</w:t>
      </w:r>
    </w:p>
    <w:p w:rsidR="001B1F67" w:rsidRDefault="001B1F67" w:rsidP="001B1F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8"/>
          <w:szCs w:val="28"/>
        </w:rPr>
      </w:pPr>
    </w:p>
    <w:p w:rsidR="00933697" w:rsidRPr="001B1F67" w:rsidRDefault="00933697" w:rsidP="001B1F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8"/>
          <w:szCs w:val="28"/>
        </w:rPr>
      </w:pPr>
      <w:r w:rsidRPr="001B1F67">
        <w:rPr>
          <w:rFonts w:ascii="Georgia" w:hAnsi="Georgia"/>
          <w:color w:val="000000"/>
          <w:sz w:val="28"/>
          <w:szCs w:val="28"/>
        </w:rPr>
        <w:t>Профессия учителя не терпит шаблона, отставания от требований времени. Человек, посвятивший ей жизнь, должен обладать всеми теми качествами, которые он хочет взрастить в своих воспитанниках. Новый человек может быть воспитан только новым человеком. Учитель в нашем обществе - это человек из будущего, пришедший к детям для того, чтобы воодушевлять их мечтой о будущем, научить их утверждать в настоящем идеалы будущего.</w:t>
      </w:r>
    </w:p>
    <w:p w:rsidR="00D216B4" w:rsidRPr="001B1F67" w:rsidRDefault="00D216B4" w:rsidP="001B1F67">
      <w:pPr>
        <w:jc w:val="both"/>
        <w:rPr>
          <w:sz w:val="28"/>
          <w:szCs w:val="28"/>
        </w:rPr>
      </w:pPr>
    </w:p>
    <w:p w:rsidR="001B1F67" w:rsidRPr="001B1F67" w:rsidRDefault="001B1F67" w:rsidP="001B1F67">
      <w:pPr>
        <w:jc w:val="both"/>
        <w:rPr>
          <w:sz w:val="28"/>
          <w:szCs w:val="28"/>
        </w:rPr>
      </w:pPr>
    </w:p>
    <w:sectPr w:rsidR="001B1F67" w:rsidRPr="001B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l Sans Nova Ultra Bold">
    <w:panose1 w:val="020B0B02020104020203"/>
    <w:charset w:val="CC"/>
    <w:family w:val="swiss"/>
    <w:pitch w:val="variable"/>
    <w:sig w:usb0="80000287" w:usb1="00000002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ource Serif Pro Black">
    <w:panose1 w:val="02040903050405020204"/>
    <w:charset w:val="CC"/>
    <w:family w:val="roman"/>
    <w:pitch w:val="variable"/>
    <w:sig w:usb0="20000287" w:usb1="02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 Ruehl CLM">
    <w:panose1 w:val="02000603000000000000"/>
    <w:charset w:val="B1"/>
    <w:family w:val="auto"/>
    <w:pitch w:val="variable"/>
    <w:sig w:usb0="80000803" w:usb1="50002802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1.15pt;height:11.15pt" o:bullet="t">
        <v:imagedata r:id="rId1" o:title="mso2B78"/>
      </v:shape>
    </w:pict>
  </w:numPicBullet>
  <w:abstractNum w:abstractNumId="0">
    <w:nsid w:val="4C2747A3"/>
    <w:multiLevelType w:val="multilevel"/>
    <w:tmpl w:val="F78A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C577F"/>
    <w:multiLevelType w:val="multilevel"/>
    <w:tmpl w:val="EC3A08B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697"/>
    <w:rsid w:val="001B1F67"/>
    <w:rsid w:val="00933697"/>
    <w:rsid w:val="00D2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1170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3</cp:revision>
  <dcterms:created xsi:type="dcterms:W3CDTF">2017-04-26T06:20:00Z</dcterms:created>
  <dcterms:modified xsi:type="dcterms:W3CDTF">2024-05-11T08:14:00Z</dcterms:modified>
</cp:coreProperties>
</file>