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CA" w:rsidRPr="0062334F" w:rsidRDefault="00634CCA" w:rsidP="00634CCA">
      <w:pPr>
        <w:widowControl w:val="0"/>
        <w:adjustRightInd w:val="0"/>
        <w:spacing w:after="0" w:line="240" w:lineRule="auto"/>
        <w:jc w:val="center"/>
        <w:rPr>
          <w:rFonts w:asciiTheme="majorHAnsi" w:eastAsia="Times New Roman" w:hAnsiTheme="majorHAnsi" w:cs="Times New Roman"/>
          <w:color w:val="3333FF"/>
          <w:sz w:val="24"/>
          <w:szCs w:val="24"/>
        </w:rPr>
      </w:pPr>
      <w:r w:rsidRPr="0062334F">
        <w:rPr>
          <w:rFonts w:asciiTheme="majorHAnsi" w:eastAsia="Times New Roman" w:hAnsiTheme="majorHAnsi" w:cs="Times New Roman"/>
          <w:b/>
          <w:bCs/>
          <w:color w:val="3333FF"/>
          <w:sz w:val="32"/>
          <w:szCs w:val="32"/>
        </w:rPr>
        <w:t>Рекомендации по оказанию помощи детям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jc w:val="center"/>
        <w:rPr>
          <w:rFonts w:asciiTheme="majorHAnsi" w:eastAsia="Times New Roman" w:hAnsiTheme="majorHAnsi" w:cs="Times New Roman"/>
          <w:color w:val="3333FF"/>
          <w:sz w:val="24"/>
          <w:szCs w:val="24"/>
        </w:rPr>
      </w:pPr>
      <w:r w:rsidRPr="0062334F">
        <w:rPr>
          <w:rFonts w:asciiTheme="majorHAnsi" w:eastAsia="Times New Roman" w:hAnsiTheme="majorHAnsi" w:cs="Times New Roman"/>
          <w:b/>
          <w:bCs/>
          <w:color w:val="3333FF"/>
          <w:sz w:val="32"/>
          <w:szCs w:val="32"/>
        </w:rPr>
        <w:t>при подготовке к ГИА</w:t>
      </w:r>
    </w:p>
    <w:p w:rsidR="00634CCA" w:rsidRPr="0062334F" w:rsidRDefault="00634CCA" w:rsidP="00634CCA">
      <w:pPr>
        <w:spacing w:after="0" w:line="240" w:lineRule="auto"/>
        <w:ind w:firstLine="708"/>
        <w:jc w:val="both"/>
        <w:rPr>
          <w:rFonts w:ascii="Cambria Math" w:eastAsia="Times New Roman" w:hAnsi="Cambria Math" w:cs="Times New Roman"/>
          <w:bCs/>
          <w:color w:val="3333FF"/>
          <w:sz w:val="24"/>
          <w:szCs w:val="24"/>
        </w:rPr>
      </w:pPr>
    </w:p>
    <w:p w:rsidR="00634CCA" w:rsidRDefault="00634CCA" w:rsidP="00634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34CCA" w:rsidRPr="0062334F" w:rsidRDefault="00634CCA" w:rsidP="00634CCA">
      <w:pPr>
        <w:spacing w:after="0" w:line="240" w:lineRule="auto"/>
        <w:ind w:firstLine="708"/>
        <w:jc w:val="both"/>
        <w:rPr>
          <w:rFonts w:ascii="Arial Nova" w:eastAsia="Times New Roman" w:hAnsi="Arial Nova" w:cs="Times New Roman"/>
          <w:sz w:val="28"/>
          <w:szCs w:val="28"/>
        </w:rPr>
      </w:pPr>
      <w:r w:rsidRPr="0062334F">
        <w:rPr>
          <w:rFonts w:ascii="Arial Nova" w:eastAsia="Times New Roman" w:hAnsi="Arial Nova" w:cs="Times New Roman"/>
          <w:bCs/>
          <w:sz w:val="28"/>
          <w:szCs w:val="28"/>
        </w:rPr>
        <w:t xml:space="preserve">Заканчивается учебный год. Но, несмотря на приближающиеся каникулы, это очень непростая пора для учеников, педагогов и родителей. С одной стороны, еще немного – и можно будет расслабиться и отдохнуть. С </w:t>
      </w:r>
      <w:proofErr w:type="gramStart"/>
      <w:r w:rsidRPr="0062334F">
        <w:rPr>
          <w:rFonts w:ascii="Arial Nova" w:eastAsia="Times New Roman" w:hAnsi="Arial Nova" w:cs="Times New Roman"/>
          <w:bCs/>
          <w:sz w:val="28"/>
          <w:szCs w:val="28"/>
        </w:rPr>
        <w:t>другой</w:t>
      </w:r>
      <w:proofErr w:type="gramEnd"/>
      <w:r w:rsidRPr="0062334F">
        <w:rPr>
          <w:rFonts w:ascii="Arial Nova" w:eastAsia="Times New Roman" w:hAnsi="Arial Nova" w:cs="Times New Roman"/>
          <w:bCs/>
          <w:sz w:val="28"/>
          <w:szCs w:val="28"/>
        </w:rPr>
        <w:t xml:space="preserve"> - это время особенно ответственное и тяжелое для тех, кому предстоит сдать  выпускные экзамены.</w:t>
      </w:r>
    </w:p>
    <w:p w:rsidR="00634CCA" w:rsidRPr="0062334F" w:rsidRDefault="00634CCA" w:rsidP="00634CCA">
      <w:pPr>
        <w:spacing w:after="0" w:line="240" w:lineRule="auto"/>
        <w:ind w:firstLine="708"/>
        <w:jc w:val="both"/>
        <w:rPr>
          <w:rFonts w:ascii="Arial Nova" w:eastAsia="Times New Roman" w:hAnsi="Arial Nova" w:cs="Times New Roman"/>
          <w:sz w:val="28"/>
          <w:szCs w:val="28"/>
        </w:rPr>
      </w:pPr>
      <w:r w:rsidRPr="0062334F">
        <w:rPr>
          <w:rFonts w:ascii="Arial Nova" w:eastAsia="Times New Roman" w:hAnsi="Arial Nova" w:cs="Times New Roman"/>
          <w:sz w:val="28"/>
          <w:szCs w:val="28"/>
        </w:rPr>
        <w:t xml:space="preserve">Экзамены дают двойную психологическую нагрузку, поскольку, помимо самого периода прохождения испытания, подросток переживает и напряженное  время перед итоговой аттестацией. </w:t>
      </w:r>
    </w:p>
    <w:p w:rsidR="00634CCA" w:rsidRPr="0062334F" w:rsidRDefault="00634CCA" w:rsidP="00634CCA">
      <w:pPr>
        <w:spacing w:after="0" w:line="240" w:lineRule="auto"/>
        <w:ind w:firstLine="708"/>
        <w:jc w:val="both"/>
        <w:rPr>
          <w:rFonts w:ascii="Arial Nova" w:hAnsi="Arial Nova" w:cs="Times New Roman"/>
          <w:sz w:val="28"/>
          <w:szCs w:val="28"/>
        </w:rPr>
      </w:pPr>
      <w:r w:rsidRPr="0062334F">
        <w:rPr>
          <w:rFonts w:ascii="Arial Nova" w:hAnsi="Arial Nova" w:cs="Times New Roman"/>
          <w:sz w:val="28"/>
          <w:szCs w:val="28"/>
        </w:rPr>
        <w:t xml:space="preserve">Ведь для успешного прохождения ГИА выпускниками, кроме наличия определенного объема знаний по конкретному общеобразовательному предмету, необходимы такие качества, как: стрессоустойчивость, высокий уровень концентрации и переключения внимания, устойчивость умственной работоспособности, </w:t>
      </w:r>
      <w:proofErr w:type="spellStart"/>
      <w:r w:rsidRPr="0062334F">
        <w:rPr>
          <w:rFonts w:ascii="Arial Nova" w:hAnsi="Arial Nova" w:cs="Times New Roman"/>
          <w:sz w:val="28"/>
          <w:szCs w:val="28"/>
        </w:rPr>
        <w:t>саморегуляция</w:t>
      </w:r>
      <w:proofErr w:type="spellEnd"/>
      <w:r w:rsidRPr="0062334F">
        <w:rPr>
          <w:rFonts w:ascii="Arial Nova" w:hAnsi="Arial Nova" w:cs="Times New Roman"/>
          <w:sz w:val="28"/>
          <w:szCs w:val="28"/>
        </w:rPr>
        <w:t xml:space="preserve"> поведения, правильное распределение времени и т.д. </w:t>
      </w:r>
    </w:p>
    <w:p w:rsidR="00634CCA" w:rsidRPr="0062334F" w:rsidRDefault="00634CCA" w:rsidP="00634CCA">
      <w:pPr>
        <w:ind w:firstLine="708"/>
        <w:jc w:val="both"/>
        <w:rPr>
          <w:rFonts w:ascii="Arial Nova" w:eastAsia="Times New Roman" w:hAnsi="Arial Nova" w:cs="Times New Roman"/>
          <w:sz w:val="28"/>
          <w:szCs w:val="28"/>
        </w:rPr>
      </w:pPr>
      <w:r w:rsidRPr="0062334F">
        <w:rPr>
          <w:rFonts w:ascii="Arial Nova" w:eastAsia="Times New Roman" w:hAnsi="Arial Nova" w:cs="Times New Roman"/>
          <w:sz w:val="28"/>
          <w:szCs w:val="28"/>
        </w:rPr>
        <w:t>Естественно, что многие  подростки  на этапе проживания такого  важного события в жизни испытывают  различные затруднения. В зависимости от сущности имеющихся у детей затруднений можно выделить две основные группы:</w:t>
      </w:r>
      <w:r w:rsidRPr="0062334F">
        <w:rPr>
          <w:rFonts w:ascii="Arial Nova" w:eastAsia="Times New Roman" w:hAnsi="Arial Nova"/>
          <w:sz w:val="28"/>
          <w:szCs w:val="28"/>
        </w:rPr>
        <w:t xml:space="preserve"> </w:t>
      </w:r>
      <w:r w:rsidRPr="0062334F">
        <w:rPr>
          <w:rFonts w:ascii="Arial Nova" w:eastAsia="Times New Roman" w:hAnsi="Arial Nova" w:cs="Times New Roman"/>
          <w:sz w:val="28"/>
          <w:szCs w:val="28"/>
        </w:rPr>
        <w:t>дети, имеющие личностные и познавательные трудности.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sz w:val="28"/>
          <w:szCs w:val="28"/>
        </w:rPr>
      </w:pPr>
      <w:r w:rsidRPr="0062334F">
        <w:rPr>
          <w:rFonts w:ascii="Arial Nova" w:eastAsia="Times New Roman" w:hAnsi="Arial Nova" w:cs="Times New Roman"/>
          <w:bCs/>
          <w:sz w:val="28"/>
          <w:szCs w:val="28"/>
        </w:rPr>
        <w:t>Дети, имеющие личностные трудности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sz w:val="28"/>
          <w:szCs w:val="28"/>
        </w:rPr>
      </w:pPr>
      <w:r w:rsidRPr="0062334F">
        <w:rPr>
          <w:rFonts w:ascii="Arial Nova" w:eastAsia="Times New Roman" w:hAnsi="Arial Nova"/>
          <w:sz w:val="28"/>
          <w:szCs w:val="28"/>
        </w:rPr>
        <w:t> 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Gill Sans Nova Ultra Bold" w:eastAsia="Times New Roman" w:hAnsi="Gill Sans Nova Ultra Bold" w:cs="Times New Roman"/>
          <w:color w:val="00B050"/>
          <w:sz w:val="28"/>
          <w:szCs w:val="28"/>
        </w:rPr>
      </w:pPr>
      <w:r w:rsidRPr="0062334F">
        <w:rPr>
          <w:rFonts w:ascii="Gill Sans Nova Ultra Bold" w:eastAsia="Times New Roman" w:hAnsi="Gill Sans Nova Ultra Bold" w:cs="Times New Roman"/>
          <w:b/>
          <w:bCs/>
          <w:color w:val="00B050"/>
          <w:sz w:val="28"/>
          <w:szCs w:val="28"/>
          <w:u w:val="single"/>
        </w:rPr>
        <w:t>Инфантильные дети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sz w:val="28"/>
          <w:szCs w:val="28"/>
        </w:rPr>
      </w:pPr>
      <w:r w:rsidRPr="0062334F">
        <w:rPr>
          <w:rFonts w:ascii="Arial Nova" w:eastAsia="Times New Roman" w:hAnsi="Arial Nova" w:cs="Times New Roman"/>
          <w:sz w:val="28"/>
          <w:szCs w:val="28"/>
        </w:rPr>
        <w:t xml:space="preserve">Такие дети отличаются низким уровнем самоконтроля, волевых процессов. В ходе учебной деятельности они не могут сосредоточиться, не обладают сформированной познавательной мотивацией. 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sz w:val="28"/>
          <w:szCs w:val="28"/>
        </w:rPr>
      </w:pPr>
      <w:r w:rsidRPr="0062334F">
        <w:rPr>
          <w:rFonts w:ascii="Arial Nova" w:eastAsia="Times New Roman" w:hAnsi="Arial Nova" w:cs="Times New Roman"/>
          <w:b/>
          <w:bCs/>
          <w:color w:val="0070C0"/>
          <w:sz w:val="28"/>
          <w:szCs w:val="28"/>
        </w:rPr>
        <w:t>Основные трудности</w:t>
      </w:r>
      <w:r w:rsidRPr="0062334F">
        <w:rPr>
          <w:rFonts w:ascii="Arial Nova" w:eastAsia="Times New Roman" w:hAnsi="Arial Nova" w:cs="Times New Roman"/>
          <w:color w:val="0070C0"/>
          <w:sz w:val="28"/>
          <w:szCs w:val="28"/>
        </w:rPr>
        <w:t>,</w:t>
      </w:r>
      <w:r w:rsidRPr="0062334F">
        <w:rPr>
          <w:rFonts w:ascii="Arial Nova" w:eastAsia="Times New Roman" w:hAnsi="Arial Nova" w:cs="Times New Roman"/>
          <w:sz w:val="28"/>
          <w:szCs w:val="28"/>
        </w:rPr>
        <w:t xml:space="preserve"> возникающие при сдаче государственной итоговой  аттестации. Таким детям трудно заставить себя готовиться к экзамену. Им свойственна апелляция к «высшим силам» вместо опоры на собственные возможности. Они испытывают трудности с выделением главного, планированием и организацией своей деятельности. Помимо этого, у них отсутствует системность мышления.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color w:val="FF0000"/>
          <w:sz w:val="28"/>
          <w:szCs w:val="28"/>
        </w:rPr>
      </w:pPr>
      <w:r w:rsidRPr="0062334F">
        <w:rPr>
          <w:rFonts w:ascii="Arial Nova" w:eastAsia="Times New Roman" w:hAnsi="Arial Nova" w:cs="Times New Roman"/>
          <w:b/>
          <w:bCs/>
          <w:color w:val="FF0000"/>
          <w:sz w:val="28"/>
          <w:szCs w:val="28"/>
        </w:rPr>
        <w:t>Стратегии поддержки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sz w:val="28"/>
          <w:szCs w:val="28"/>
        </w:rPr>
      </w:pPr>
      <w:r w:rsidRPr="0062334F">
        <w:rPr>
          <w:rFonts w:ascii="Arial Nova" w:eastAsia="Times New Roman" w:hAnsi="Arial Nova" w:cs="Times New Roman"/>
          <w:sz w:val="28"/>
          <w:szCs w:val="28"/>
        </w:rPr>
        <w:t xml:space="preserve">На этапе подготовки необходимо давать алгоритмы подготовки в виде схем. Оптимальная стратегия подготовки для таких детей - начинать с </w:t>
      </w:r>
      <w:proofErr w:type="gramStart"/>
      <w:r w:rsidRPr="0062334F">
        <w:rPr>
          <w:rFonts w:ascii="Arial Nova" w:eastAsia="Times New Roman" w:hAnsi="Arial Nova" w:cs="Times New Roman"/>
          <w:sz w:val="28"/>
          <w:szCs w:val="28"/>
        </w:rPr>
        <w:t>трудного</w:t>
      </w:r>
      <w:proofErr w:type="gramEnd"/>
      <w:r w:rsidRPr="0062334F">
        <w:rPr>
          <w:rFonts w:ascii="Arial Nova" w:eastAsia="Times New Roman" w:hAnsi="Arial Nova" w:cs="Times New Roman"/>
          <w:sz w:val="28"/>
          <w:szCs w:val="28"/>
        </w:rPr>
        <w:t xml:space="preserve"> (пробелов), а потом переходить к знакомому. Важно разбить материал на короткие, легко выполнимые шаги и заканчивать работу на позитиве, не дожидаясь возникновения чувства отвращения. В монотонной деятельности необходимо находить ресурсы (прямая выгода, </w:t>
      </w:r>
      <w:proofErr w:type="spellStart"/>
      <w:r w:rsidRPr="0062334F">
        <w:rPr>
          <w:rFonts w:ascii="Arial Nova" w:eastAsia="Times New Roman" w:hAnsi="Arial Nova" w:cs="Times New Roman"/>
          <w:sz w:val="28"/>
          <w:szCs w:val="28"/>
        </w:rPr>
        <w:t>самопоощрение</w:t>
      </w:r>
      <w:proofErr w:type="spellEnd"/>
      <w:r w:rsidRPr="0062334F">
        <w:rPr>
          <w:rFonts w:ascii="Arial Nova" w:eastAsia="Times New Roman" w:hAnsi="Arial Nova" w:cs="Times New Roman"/>
          <w:sz w:val="28"/>
          <w:szCs w:val="28"/>
        </w:rPr>
        <w:t>). Помогает также установление регламента времени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sz w:val="28"/>
          <w:szCs w:val="28"/>
        </w:rPr>
      </w:pPr>
      <w:r w:rsidRPr="0062334F">
        <w:rPr>
          <w:rFonts w:ascii="Arial Nova" w:eastAsia="Times New Roman" w:hAnsi="Arial Nova" w:cs="Times New Roman"/>
          <w:sz w:val="28"/>
          <w:szCs w:val="28"/>
        </w:rPr>
        <w:lastRenderedPageBreak/>
        <w:t xml:space="preserve">Во время проведения экзамена. Можно использовать перед началом экзамена формулы самовнушения («Я спокоен и собран»). Необходимо просмотреть все задания и выбрать те, которые кажутся наиболее легкими.  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sz w:val="28"/>
          <w:szCs w:val="28"/>
        </w:rPr>
      </w:pPr>
      <w:r w:rsidRPr="0062334F">
        <w:rPr>
          <w:rFonts w:ascii="Arial Nova" w:eastAsia="Times New Roman" w:hAnsi="Arial Nova" w:cs="Times New Roman"/>
          <w:sz w:val="28"/>
          <w:szCs w:val="28"/>
        </w:rPr>
        <w:t> 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Gill Sans Nova Ultra Bold" w:eastAsia="Times New Roman" w:hAnsi="Gill Sans Nova Ultra Bold" w:cs="Times New Roman"/>
          <w:color w:val="00B050"/>
          <w:sz w:val="28"/>
          <w:szCs w:val="28"/>
        </w:rPr>
      </w:pPr>
      <w:r w:rsidRPr="0062334F">
        <w:rPr>
          <w:rFonts w:ascii="Gill Sans Nova Ultra Bold" w:eastAsia="Times New Roman" w:hAnsi="Gill Sans Nova Ultra Bold" w:cs="Times New Roman"/>
          <w:b/>
          <w:bCs/>
          <w:color w:val="00B050"/>
          <w:sz w:val="28"/>
          <w:szCs w:val="28"/>
          <w:u w:val="single"/>
        </w:rPr>
        <w:t>Тревожные дети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sz w:val="28"/>
          <w:szCs w:val="28"/>
        </w:rPr>
      </w:pPr>
      <w:r w:rsidRPr="0062334F">
        <w:rPr>
          <w:rFonts w:ascii="Arial Nova" w:eastAsia="Times New Roman" w:hAnsi="Arial Nova" w:cs="Times New Roman"/>
          <w:b/>
          <w:bCs/>
          <w:sz w:val="28"/>
          <w:szCs w:val="28"/>
        </w:rPr>
        <w:t xml:space="preserve"> 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sz w:val="28"/>
          <w:szCs w:val="28"/>
        </w:rPr>
      </w:pPr>
      <w:r w:rsidRPr="0062334F">
        <w:rPr>
          <w:rFonts w:ascii="Arial Nova" w:eastAsia="Times New Roman" w:hAnsi="Arial Nova" w:cs="Times New Roman"/>
          <w:sz w:val="28"/>
          <w:szCs w:val="28"/>
        </w:rPr>
        <w:t xml:space="preserve"> Для тревожных детей учебный процесс сопряжен с определенным эмоциональным напряжением. Они склонны воспринимать любую ситуацию, связанную с учебой, как опасную. Особую тревогу вызывает у них проверка знаний в любом виде (контрольная работа, диктанты и т.д.).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sz w:val="28"/>
          <w:szCs w:val="28"/>
        </w:rPr>
      </w:pPr>
      <w:r w:rsidRPr="0062334F">
        <w:rPr>
          <w:rFonts w:ascii="Arial Nova" w:eastAsia="Times New Roman" w:hAnsi="Arial Nova" w:cs="Times New Roman"/>
          <w:sz w:val="28"/>
          <w:szCs w:val="28"/>
        </w:rPr>
        <w:t xml:space="preserve"> Эти дети часто перепроверяют уже сделанное, постоянно исправляют написанное, причем это может и не вести к существенному улучшению качества работы.   Тревожные дети задают множество уточняющих вопросов, часто переспрашивают учителя, проверяя, верно ли они его поняли.  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sz w:val="28"/>
          <w:szCs w:val="28"/>
        </w:rPr>
      </w:pPr>
      <w:r w:rsidRPr="0062334F">
        <w:rPr>
          <w:rFonts w:ascii="Arial Nova" w:eastAsia="Times New Roman" w:hAnsi="Arial Nova" w:cs="Times New Roman"/>
          <w:b/>
          <w:bCs/>
          <w:color w:val="0070C0"/>
          <w:sz w:val="28"/>
          <w:szCs w:val="28"/>
        </w:rPr>
        <w:t>Основные трудности</w:t>
      </w:r>
      <w:r w:rsidRPr="0062334F">
        <w:rPr>
          <w:rFonts w:ascii="Arial Nova" w:eastAsia="Times New Roman" w:hAnsi="Arial Nova" w:cs="Times New Roman"/>
          <w:sz w:val="28"/>
          <w:szCs w:val="28"/>
        </w:rPr>
        <w:t>.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sz w:val="28"/>
          <w:szCs w:val="28"/>
        </w:rPr>
      </w:pPr>
      <w:r w:rsidRPr="0062334F">
        <w:rPr>
          <w:rFonts w:ascii="Arial Nova" w:eastAsia="Times New Roman" w:hAnsi="Arial Nova" w:cs="Times New Roman"/>
          <w:sz w:val="28"/>
          <w:szCs w:val="28"/>
        </w:rPr>
        <w:t xml:space="preserve"> Ситуация экзамена вообще сложна для тревожных детей, потому что она по природе своей оценочная. Такому ребенку трудно контролировать свое эмоциональное состояние, отсюда возникают сложности с концентрацией. Наиболее трудной стороной ГИА  для тревожного ребенка является отсутствие эмоционального контакта </w:t>
      </w:r>
      <w:proofErr w:type="gramStart"/>
      <w:r w:rsidRPr="0062334F">
        <w:rPr>
          <w:rFonts w:ascii="Arial Nova" w:eastAsia="Times New Roman" w:hAnsi="Arial Nova" w:cs="Times New Roman"/>
          <w:sz w:val="28"/>
          <w:szCs w:val="28"/>
        </w:rPr>
        <w:t>со</w:t>
      </w:r>
      <w:proofErr w:type="gramEnd"/>
      <w:r w:rsidRPr="0062334F">
        <w:rPr>
          <w:rFonts w:ascii="Arial Nova" w:eastAsia="Times New Roman" w:hAnsi="Arial Nova" w:cs="Times New Roman"/>
          <w:sz w:val="28"/>
          <w:szCs w:val="28"/>
        </w:rPr>
        <w:t xml:space="preserve"> взрослым.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color w:val="FF0000"/>
          <w:sz w:val="28"/>
          <w:szCs w:val="28"/>
        </w:rPr>
      </w:pPr>
      <w:r w:rsidRPr="0062334F">
        <w:rPr>
          <w:rFonts w:ascii="Arial Nova" w:eastAsia="Times New Roman" w:hAnsi="Arial Nova" w:cs="Times New Roman"/>
          <w:b/>
          <w:bCs/>
          <w:color w:val="FF0000"/>
          <w:sz w:val="28"/>
          <w:szCs w:val="28"/>
        </w:rPr>
        <w:t>Стратегии поддержки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sz w:val="28"/>
          <w:szCs w:val="28"/>
        </w:rPr>
      </w:pPr>
      <w:r w:rsidRPr="0062334F">
        <w:rPr>
          <w:rFonts w:ascii="Arial Nova" w:eastAsia="Times New Roman" w:hAnsi="Arial Nova" w:cs="Times New Roman"/>
          <w:sz w:val="28"/>
          <w:szCs w:val="28"/>
        </w:rPr>
        <w:t xml:space="preserve"> Для тревожных детей особенно важно создание ситуации эмоционального комфорта на предэкзаменационном этапе. Ни в коем случае нельзя нагнетать обстановку, напоминая о серьезности предстоящего экзамена и значимости его результатов.   Задача взрослого - создание ситуации успеха, поощрение, поддержка. В этом огромную роль играют поддерживающие высказывания: «Я уверен, что ты справишься», «Ты так хорошо справился с </w:t>
      </w:r>
      <w:proofErr w:type="gramStart"/>
      <w:r w:rsidRPr="0062334F">
        <w:rPr>
          <w:rFonts w:ascii="Arial Nova" w:eastAsia="Times New Roman" w:hAnsi="Arial Nova" w:cs="Times New Roman"/>
          <w:sz w:val="28"/>
          <w:szCs w:val="28"/>
        </w:rPr>
        <w:t>контрольной</w:t>
      </w:r>
      <w:proofErr w:type="gramEnd"/>
      <w:r w:rsidRPr="0062334F">
        <w:rPr>
          <w:rFonts w:ascii="Arial Nova" w:eastAsia="Times New Roman" w:hAnsi="Arial Nova" w:cs="Times New Roman"/>
          <w:sz w:val="28"/>
          <w:szCs w:val="28"/>
        </w:rPr>
        <w:t xml:space="preserve"> по …».  Необходимо научить тревожного ребенка приемам </w:t>
      </w:r>
      <w:proofErr w:type="spellStart"/>
      <w:r w:rsidRPr="0062334F">
        <w:rPr>
          <w:rFonts w:ascii="Arial Nova" w:eastAsia="Times New Roman" w:hAnsi="Arial Nova" w:cs="Times New Roman"/>
          <w:sz w:val="28"/>
          <w:szCs w:val="28"/>
        </w:rPr>
        <w:t>саморегуляции</w:t>
      </w:r>
      <w:proofErr w:type="spellEnd"/>
      <w:r w:rsidRPr="0062334F">
        <w:rPr>
          <w:rFonts w:ascii="Arial Nova" w:eastAsia="Times New Roman" w:hAnsi="Arial Nova" w:cs="Times New Roman"/>
          <w:sz w:val="28"/>
          <w:szCs w:val="28"/>
        </w:rPr>
        <w:t>, релаксации, аутотренинга, обязательно познакомить их с процедурой ГИА. Большое значение будет иметь беседа с близким человеком, направленная на обеспечение эмоционально благоприятной обстановки.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sz w:val="28"/>
          <w:szCs w:val="28"/>
        </w:rPr>
      </w:pPr>
      <w:r w:rsidRPr="0062334F">
        <w:rPr>
          <w:rFonts w:ascii="Arial Nova" w:eastAsia="Times New Roman" w:hAnsi="Arial Nova" w:cs="Times New Roman"/>
          <w:sz w:val="28"/>
          <w:szCs w:val="28"/>
        </w:rPr>
        <w:t xml:space="preserve">  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Gill Sans Nova Ultra Bold" w:eastAsia="Times New Roman" w:hAnsi="Gill Sans Nova Ultra Bold" w:cs="Times New Roman"/>
          <w:color w:val="00B050"/>
          <w:sz w:val="28"/>
          <w:szCs w:val="28"/>
        </w:rPr>
      </w:pPr>
      <w:r w:rsidRPr="0062334F">
        <w:rPr>
          <w:rFonts w:ascii="Gill Sans Nova Ultra Bold" w:eastAsia="Times New Roman" w:hAnsi="Gill Sans Nova Ultra Bold" w:cs="Times New Roman"/>
          <w:b/>
          <w:bCs/>
          <w:color w:val="00B050"/>
          <w:sz w:val="28"/>
          <w:szCs w:val="28"/>
          <w:u w:val="single"/>
        </w:rPr>
        <w:t>Неуверенные дети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sz w:val="28"/>
          <w:szCs w:val="28"/>
        </w:rPr>
      </w:pPr>
      <w:r w:rsidRPr="0062334F">
        <w:rPr>
          <w:rFonts w:ascii="Arial Nova" w:eastAsia="Times New Roman" w:hAnsi="Arial Nova" w:cs="Times New Roman"/>
          <w:b/>
          <w:bCs/>
          <w:sz w:val="28"/>
          <w:szCs w:val="28"/>
        </w:rPr>
        <w:t xml:space="preserve"> 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sz w:val="28"/>
          <w:szCs w:val="28"/>
        </w:rPr>
      </w:pPr>
      <w:r w:rsidRPr="0062334F">
        <w:rPr>
          <w:rFonts w:ascii="Arial Nova" w:eastAsia="Times New Roman" w:hAnsi="Arial Nova" w:cs="Times New Roman"/>
          <w:sz w:val="28"/>
          <w:szCs w:val="28"/>
        </w:rPr>
        <w:t xml:space="preserve"> Проблема таких детей в том, что они не умеют опираться на собственное мнение и склонны прибегать к помощи других людей. Неуверенные дети не могут самостоятельно проверить качество своей работы: они сами себе не доверяют. Они могут хорошо справляться с теми заданиями, где требуется работа по образцу, но испытывают затруднения при необходимости самостоятельного выбора стратегии решения. Обычно  такие дети списывают не потому, что не знают ответа, а потому, что не уверены в правильности своих знаний и решений.   Неуверенные дети часто подолгу </w:t>
      </w:r>
      <w:r w:rsidRPr="0062334F">
        <w:rPr>
          <w:rFonts w:ascii="Arial Nova" w:eastAsia="Times New Roman" w:hAnsi="Arial Nova" w:cs="Times New Roman"/>
          <w:sz w:val="28"/>
          <w:szCs w:val="28"/>
        </w:rPr>
        <w:lastRenderedPageBreak/>
        <w:t>не могут приступить к выполнению задания, но достаточно педагогу подсказать им первый шаг, как они начинают работать.</w:t>
      </w:r>
    </w:p>
    <w:p w:rsidR="00634CCA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b/>
          <w:bCs/>
          <w:color w:val="0070C0"/>
          <w:sz w:val="28"/>
          <w:szCs w:val="28"/>
        </w:rPr>
      </w:pP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color w:val="0070C0"/>
          <w:sz w:val="28"/>
          <w:szCs w:val="28"/>
        </w:rPr>
      </w:pPr>
      <w:r w:rsidRPr="0062334F">
        <w:rPr>
          <w:rFonts w:ascii="Arial Nova" w:eastAsia="Times New Roman" w:hAnsi="Arial Nova" w:cs="Times New Roman"/>
          <w:b/>
          <w:bCs/>
          <w:color w:val="0070C0"/>
          <w:sz w:val="28"/>
          <w:szCs w:val="28"/>
        </w:rPr>
        <w:t xml:space="preserve">Основные трудности. 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sz w:val="28"/>
          <w:szCs w:val="28"/>
        </w:rPr>
      </w:pPr>
      <w:r w:rsidRPr="0062334F">
        <w:rPr>
          <w:rFonts w:ascii="Arial Nova" w:eastAsia="Times New Roman" w:hAnsi="Arial Nova" w:cs="Times New Roman"/>
          <w:sz w:val="28"/>
          <w:szCs w:val="28"/>
        </w:rPr>
        <w:t xml:space="preserve"> При сдаче   государственной итоговой аттестации  подобные дети испытывают дополнительные сложности, поскольку принципиальное значение там имеет самостоятельный выбор стратегии деятельности, а эта задача для неуверенных детей крайне сложна.</w:t>
      </w:r>
    </w:p>
    <w:p w:rsidR="00634CCA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b/>
          <w:bCs/>
          <w:color w:val="FF0000"/>
          <w:sz w:val="28"/>
          <w:szCs w:val="28"/>
        </w:rPr>
      </w:pP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color w:val="FF0000"/>
          <w:sz w:val="28"/>
          <w:szCs w:val="28"/>
        </w:rPr>
      </w:pPr>
      <w:r w:rsidRPr="0062334F">
        <w:rPr>
          <w:rFonts w:ascii="Arial Nova" w:eastAsia="Times New Roman" w:hAnsi="Arial Nova" w:cs="Times New Roman"/>
          <w:b/>
          <w:bCs/>
          <w:color w:val="FF0000"/>
          <w:sz w:val="28"/>
          <w:szCs w:val="28"/>
        </w:rPr>
        <w:t>Стратегии поддержки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sz w:val="28"/>
          <w:szCs w:val="28"/>
        </w:rPr>
      </w:pPr>
      <w:r w:rsidRPr="0062334F">
        <w:rPr>
          <w:rFonts w:ascii="Arial Nova" w:eastAsia="Times New Roman" w:hAnsi="Arial Nova" w:cs="Times New Roman"/>
          <w:sz w:val="28"/>
          <w:szCs w:val="28"/>
        </w:rPr>
        <w:t xml:space="preserve">На этапе подготовки. Очень важно, чтобы неуверенный ребенок получил положительный опыт принятия другими людьми его личного выбора. </w:t>
      </w:r>
      <w:proofErr w:type="gramStart"/>
      <w:r w:rsidRPr="0062334F">
        <w:rPr>
          <w:rFonts w:ascii="Arial Nova" w:eastAsia="Times New Roman" w:hAnsi="Arial Nova" w:cs="Times New Roman"/>
          <w:sz w:val="28"/>
          <w:szCs w:val="28"/>
        </w:rPr>
        <w:t>При работе с такими детьми необходимо воздерживаться от советов и рекомендаций (например:</w:t>
      </w:r>
      <w:proofErr w:type="gramEnd"/>
      <w:r w:rsidRPr="0062334F">
        <w:rPr>
          <w:rFonts w:ascii="Arial Nova" w:eastAsia="Times New Roman" w:hAnsi="Arial Nova" w:cs="Times New Roman"/>
          <w:sz w:val="28"/>
          <w:szCs w:val="28"/>
        </w:rPr>
        <w:t xml:space="preserve"> </w:t>
      </w:r>
      <w:proofErr w:type="gramStart"/>
      <w:r w:rsidRPr="0062334F">
        <w:rPr>
          <w:rFonts w:ascii="Arial Nova" w:eastAsia="Times New Roman" w:hAnsi="Arial Nova" w:cs="Times New Roman"/>
          <w:sz w:val="28"/>
          <w:szCs w:val="28"/>
        </w:rPr>
        <w:t>«Сначала реши простые задания, а потом переходи к сложным»).</w:t>
      </w:r>
      <w:proofErr w:type="gramEnd"/>
      <w:r w:rsidRPr="0062334F">
        <w:rPr>
          <w:rFonts w:ascii="Arial Nova" w:eastAsia="Times New Roman" w:hAnsi="Arial Nova" w:cs="Times New Roman"/>
          <w:sz w:val="28"/>
          <w:szCs w:val="28"/>
        </w:rPr>
        <w:t xml:space="preserve"> Лучше предложить выбрать ему самому и терпеливо дождаться, когда он примет решение («Как ты думаешь, с чего лучше начать: с простых или сложных заданий?»)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sz w:val="28"/>
          <w:szCs w:val="28"/>
        </w:rPr>
      </w:pPr>
      <w:r w:rsidRPr="0062334F">
        <w:rPr>
          <w:rFonts w:ascii="Arial Nova" w:eastAsia="Times New Roman" w:hAnsi="Arial Nova" w:cs="Times New Roman"/>
          <w:sz w:val="28"/>
          <w:szCs w:val="28"/>
        </w:rPr>
        <w:t>Ни в коем случае нельзя говорить тревожным и неуверенным детям фраз типа «Подумай еще», «Поразмысли    хорошенько». Это только усилит их тревогу и никак не продвинет выполнение задания.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/>
          <w:sz w:val="28"/>
          <w:szCs w:val="28"/>
        </w:rPr>
      </w:pPr>
      <w:r w:rsidRPr="0062334F">
        <w:rPr>
          <w:rFonts w:ascii="Arial Nova" w:eastAsia="Times New Roman" w:hAnsi="Arial Nova"/>
          <w:sz w:val="28"/>
          <w:szCs w:val="28"/>
        </w:rPr>
        <w:t> 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sz w:val="28"/>
          <w:szCs w:val="28"/>
        </w:rPr>
      </w:pPr>
      <w:r w:rsidRPr="0062334F">
        <w:rPr>
          <w:rFonts w:ascii="Arial Nova" w:eastAsia="Times New Roman" w:hAnsi="Arial Nova" w:cs="Times New Roman"/>
          <w:bCs/>
          <w:sz w:val="28"/>
          <w:szCs w:val="28"/>
        </w:rPr>
        <w:t>Дети с познавательными трудностями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/>
          <w:sz w:val="28"/>
          <w:szCs w:val="28"/>
        </w:rPr>
      </w:pPr>
      <w:r w:rsidRPr="0062334F">
        <w:rPr>
          <w:rFonts w:ascii="Arial Nova" w:eastAsia="Times New Roman" w:hAnsi="Arial Nova"/>
          <w:b/>
          <w:bCs/>
          <w:sz w:val="28"/>
          <w:szCs w:val="28"/>
        </w:rPr>
        <w:t> 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Gill Sans Nova Ultra Bold" w:eastAsia="Times New Roman" w:hAnsi="Gill Sans Nova Ultra Bold" w:cs="Times New Roman"/>
          <w:color w:val="00B050"/>
          <w:sz w:val="28"/>
          <w:szCs w:val="28"/>
        </w:rPr>
      </w:pPr>
      <w:r w:rsidRPr="0062334F">
        <w:rPr>
          <w:rFonts w:ascii="Gill Sans Nova Ultra Bold" w:eastAsia="Times New Roman" w:hAnsi="Gill Sans Nova Ultra Bold" w:cs="Times New Roman"/>
          <w:b/>
          <w:bCs/>
          <w:color w:val="00B050"/>
          <w:sz w:val="28"/>
          <w:szCs w:val="28"/>
          <w:u w:val="single"/>
        </w:rPr>
        <w:t>Дети, испытывающие недостаток произвольности и самоорганизации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Gill Sans Nova Ultra Bold" w:eastAsia="Times New Roman" w:hAnsi="Gill Sans Nova Ultra Bold" w:cs="Times New Roman"/>
          <w:sz w:val="28"/>
          <w:szCs w:val="28"/>
        </w:rPr>
      </w:pPr>
      <w:r w:rsidRPr="0062334F">
        <w:rPr>
          <w:rFonts w:ascii="Gill Sans Nova Ultra Bold" w:eastAsia="Times New Roman" w:hAnsi="Gill Sans Nova Ultra Bold" w:cs="Times New Roman"/>
          <w:b/>
          <w:bCs/>
          <w:sz w:val="28"/>
          <w:szCs w:val="28"/>
        </w:rPr>
        <w:t xml:space="preserve"> 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sz w:val="28"/>
          <w:szCs w:val="28"/>
        </w:rPr>
      </w:pPr>
      <w:r w:rsidRPr="0062334F">
        <w:rPr>
          <w:rFonts w:ascii="Arial Nova" w:eastAsia="Times New Roman" w:hAnsi="Arial Nova" w:cs="Times New Roman"/>
          <w:sz w:val="28"/>
          <w:szCs w:val="28"/>
        </w:rPr>
        <w:t xml:space="preserve"> Обычно этих детей характеризуют как «невнимательных», «рассеянных». Как показывает практика, у них очень редко бывают истинные нарушения внимания. Гораздо чаще «невнимательные» дети - это дети с низким уровнем произвольности. У них сформированы все психические функции, необходимые для того, чтобы быть внимательными, но общий уровень организации деятельности очень низкий. У таких детей часто неустойчивая работоспособность, им присущи колебания темпа деятельности. Они могут часто отвлекаться.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color w:val="0070C0"/>
          <w:sz w:val="28"/>
          <w:szCs w:val="28"/>
        </w:rPr>
      </w:pPr>
      <w:r w:rsidRPr="0062334F">
        <w:rPr>
          <w:rFonts w:ascii="Arial Nova" w:eastAsia="Times New Roman" w:hAnsi="Arial Nova" w:cs="Times New Roman"/>
          <w:b/>
          <w:bCs/>
          <w:color w:val="0070C0"/>
          <w:sz w:val="28"/>
          <w:szCs w:val="28"/>
        </w:rPr>
        <w:t>Основные трудности</w:t>
      </w:r>
      <w:r w:rsidRPr="0062334F">
        <w:rPr>
          <w:rFonts w:ascii="Arial Nova" w:eastAsia="Times New Roman" w:hAnsi="Arial Nova" w:cs="Times New Roman"/>
          <w:color w:val="0070C0"/>
          <w:sz w:val="28"/>
          <w:szCs w:val="28"/>
        </w:rPr>
        <w:t>.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sz w:val="28"/>
          <w:szCs w:val="28"/>
        </w:rPr>
      </w:pPr>
      <w:r w:rsidRPr="0062334F">
        <w:rPr>
          <w:rFonts w:ascii="Arial Nova" w:eastAsia="Times New Roman" w:hAnsi="Arial Nova" w:cs="Times New Roman"/>
          <w:sz w:val="28"/>
          <w:szCs w:val="28"/>
        </w:rPr>
        <w:t>ГИА  требует очень высокой организованности деятельности. Непроизвольные дети при общем высоком уровне познавательного развития и вполне достаточном объеме знаний могут нерационально использовать время.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color w:val="FF0000"/>
          <w:sz w:val="28"/>
          <w:szCs w:val="28"/>
        </w:rPr>
      </w:pPr>
      <w:r w:rsidRPr="0062334F">
        <w:rPr>
          <w:rFonts w:ascii="Arial Nova" w:eastAsia="Times New Roman" w:hAnsi="Arial Nova" w:cs="Times New Roman"/>
          <w:b/>
          <w:bCs/>
          <w:color w:val="FF0000"/>
          <w:sz w:val="28"/>
          <w:szCs w:val="28"/>
        </w:rPr>
        <w:t>Стратегии поддержки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sz w:val="28"/>
          <w:szCs w:val="28"/>
        </w:rPr>
      </w:pPr>
      <w:r w:rsidRPr="0062334F">
        <w:rPr>
          <w:rFonts w:ascii="Arial Nova" w:eastAsia="Times New Roman" w:hAnsi="Arial Nova" w:cs="Times New Roman"/>
          <w:sz w:val="28"/>
          <w:szCs w:val="28"/>
        </w:rPr>
        <w:t xml:space="preserve"> Психические функции формируются через наличие внешних опор. Поэтому на этапе подготовки очень важно научить ребенка использовать для </w:t>
      </w:r>
      <w:proofErr w:type="spellStart"/>
      <w:r w:rsidRPr="0062334F">
        <w:rPr>
          <w:rFonts w:ascii="Arial Nova" w:eastAsia="Times New Roman" w:hAnsi="Arial Nova" w:cs="Times New Roman"/>
          <w:sz w:val="28"/>
          <w:szCs w:val="28"/>
        </w:rPr>
        <w:t>саморегуляции</w:t>
      </w:r>
      <w:proofErr w:type="spellEnd"/>
      <w:r w:rsidRPr="0062334F">
        <w:rPr>
          <w:rFonts w:ascii="Arial Nova" w:eastAsia="Times New Roman" w:hAnsi="Arial Nova" w:cs="Times New Roman"/>
          <w:sz w:val="28"/>
          <w:szCs w:val="28"/>
        </w:rPr>
        <w:t xml:space="preserve"> деятельности различные материальные средства. Такими средствами могут стать песочные часы, отмеряющие время, </w:t>
      </w:r>
      <w:r w:rsidRPr="0062334F">
        <w:rPr>
          <w:rFonts w:ascii="Arial Nova" w:eastAsia="Times New Roman" w:hAnsi="Arial Nova" w:cs="Times New Roman"/>
          <w:sz w:val="28"/>
          <w:szCs w:val="28"/>
        </w:rPr>
        <w:lastRenderedPageBreak/>
        <w:t>которое требуется для выполнения задания, составление списка необходимых дел (и их вычеркивание по мере выполнения), линейка, указывающая на нужную строчку, и т.д. Бесполезно призывать таких детей «быть внимательнее», поскольку это им недоступно.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sz w:val="28"/>
          <w:szCs w:val="28"/>
        </w:rPr>
      </w:pPr>
      <w:r w:rsidRPr="0062334F">
        <w:rPr>
          <w:rFonts w:ascii="Arial Nova" w:eastAsia="Times New Roman" w:hAnsi="Arial Nova" w:cs="Times New Roman"/>
          <w:sz w:val="28"/>
          <w:szCs w:val="28"/>
        </w:rPr>
        <w:t> 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Gill Sans Nova Ultra Bold" w:eastAsia="Times New Roman" w:hAnsi="Gill Sans Nova Ultra Bold" w:cs="Times New Roman"/>
          <w:color w:val="00B050"/>
          <w:sz w:val="28"/>
          <w:szCs w:val="28"/>
        </w:rPr>
      </w:pPr>
      <w:r w:rsidRPr="0062334F">
        <w:rPr>
          <w:rFonts w:ascii="Gill Sans Nova Ultra Bold" w:eastAsia="Times New Roman" w:hAnsi="Gill Sans Nova Ultra Bold" w:cs="Times New Roman"/>
          <w:b/>
          <w:bCs/>
          <w:color w:val="00B050"/>
          <w:sz w:val="28"/>
          <w:szCs w:val="28"/>
          <w:u w:val="single"/>
        </w:rPr>
        <w:t>Астеничные   дети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color w:val="00B050"/>
          <w:sz w:val="28"/>
          <w:szCs w:val="28"/>
        </w:rPr>
      </w:pPr>
      <w:r w:rsidRPr="0062334F">
        <w:rPr>
          <w:rFonts w:ascii="Arial Nova" w:eastAsia="Times New Roman" w:hAnsi="Arial Nova" w:cs="Times New Roman"/>
          <w:b/>
          <w:bCs/>
          <w:color w:val="00B050"/>
          <w:sz w:val="28"/>
          <w:szCs w:val="28"/>
        </w:rPr>
        <w:t xml:space="preserve"> 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sz w:val="28"/>
          <w:szCs w:val="28"/>
        </w:rPr>
      </w:pPr>
      <w:r w:rsidRPr="0062334F">
        <w:rPr>
          <w:rFonts w:ascii="Arial Nova" w:eastAsia="Times New Roman" w:hAnsi="Arial Nova" w:cs="Times New Roman"/>
          <w:sz w:val="28"/>
          <w:szCs w:val="28"/>
        </w:rPr>
        <w:t xml:space="preserve"> Основная характеристика астеничных детей - высокая утомляемость, истощаемость. Они быстро устают, у них снижается темп деятельности и резко увеличивается количество ошибок. Как правило, утомляемость связана с особенностями высшей нервной деятельности и имеет не столько чисто психологическую, сколько неврологическую природу, поэтому возможности ее коррекции крайне ограничены.</w:t>
      </w:r>
    </w:p>
    <w:p w:rsidR="00634CCA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sz w:val="28"/>
          <w:szCs w:val="28"/>
        </w:rPr>
      </w:pPr>
      <w:r w:rsidRPr="0062334F">
        <w:rPr>
          <w:rFonts w:ascii="Arial Nova" w:eastAsia="Times New Roman" w:hAnsi="Arial Nova" w:cs="Times New Roman"/>
          <w:color w:val="0070C0"/>
          <w:sz w:val="28"/>
          <w:szCs w:val="28"/>
        </w:rPr>
        <w:t>Основные трудности</w:t>
      </w:r>
      <w:r w:rsidRPr="0062334F">
        <w:rPr>
          <w:rFonts w:ascii="Arial Nova" w:eastAsia="Times New Roman" w:hAnsi="Arial Nova" w:cs="Times New Roman"/>
          <w:sz w:val="28"/>
          <w:szCs w:val="28"/>
        </w:rPr>
        <w:t xml:space="preserve">. 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sz w:val="28"/>
          <w:szCs w:val="28"/>
        </w:rPr>
      </w:pPr>
      <w:r w:rsidRPr="0062334F">
        <w:rPr>
          <w:rFonts w:ascii="Arial Nova" w:eastAsia="Times New Roman" w:hAnsi="Arial Nova" w:cs="Times New Roman"/>
          <w:sz w:val="28"/>
          <w:szCs w:val="28"/>
        </w:rPr>
        <w:t>ГИА  требует высокой работоспособности на протяжении достаточно длительного периода времени (3 часов). Поэтому у астеничных детей очень высока вероятность снижения качества работы, возникновения ощущения усталости.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color w:val="FF0000"/>
          <w:sz w:val="28"/>
          <w:szCs w:val="28"/>
        </w:rPr>
      </w:pPr>
      <w:r w:rsidRPr="0062334F">
        <w:rPr>
          <w:rFonts w:ascii="Arial Nova" w:eastAsia="Times New Roman" w:hAnsi="Arial Nova" w:cs="Times New Roman"/>
          <w:b/>
          <w:bCs/>
          <w:color w:val="FF0000"/>
          <w:sz w:val="28"/>
          <w:szCs w:val="28"/>
        </w:rPr>
        <w:t>Стратегии поддержки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sz w:val="28"/>
          <w:szCs w:val="28"/>
        </w:rPr>
      </w:pPr>
      <w:r w:rsidRPr="0062334F">
        <w:rPr>
          <w:rFonts w:ascii="Arial Nova" w:eastAsia="Times New Roman" w:hAnsi="Arial Nova" w:cs="Times New Roman"/>
          <w:sz w:val="28"/>
          <w:szCs w:val="28"/>
        </w:rPr>
        <w:t xml:space="preserve"> При работе с астеничными детьми очень важно не предъявлять заведомо невыполнимых ожиданий.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sz w:val="28"/>
          <w:szCs w:val="28"/>
        </w:rPr>
      </w:pPr>
      <w:r w:rsidRPr="0062334F">
        <w:rPr>
          <w:rFonts w:ascii="Arial Nova" w:eastAsia="Times New Roman" w:hAnsi="Arial Nova" w:cs="Times New Roman"/>
          <w:sz w:val="28"/>
          <w:szCs w:val="28"/>
        </w:rPr>
        <w:t xml:space="preserve">Большое значение приобретает оптимальный режим подготовки, чтобы ребенок не переутомлялся: ему необходимо делать перерывы в занятиях, гулять, достаточно спать.  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sz w:val="28"/>
          <w:szCs w:val="28"/>
        </w:rPr>
      </w:pPr>
      <w:r w:rsidRPr="0062334F">
        <w:rPr>
          <w:rFonts w:ascii="Arial Nova" w:eastAsia="Times New Roman" w:hAnsi="Arial Nova" w:cs="Times New Roman"/>
          <w:sz w:val="28"/>
          <w:szCs w:val="28"/>
        </w:rPr>
        <w:t xml:space="preserve"> Следует иметь в виду, что астеничным детям требуется несколько перерывов, поэтому их не стоит торопить, если они вдруг </w:t>
      </w:r>
      <w:proofErr w:type="spellStart"/>
      <w:r w:rsidRPr="0062334F">
        <w:rPr>
          <w:rFonts w:ascii="Arial Nova" w:eastAsia="Times New Roman" w:hAnsi="Arial Nova" w:cs="Times New Roman"/>
          <w:sz w:val="28"/>
          <w:szCs w:val="28"/>
        </w:rPr>
        <w:t>прерываютдеятельность</w:t>
      </w:r>
      <w:proofErr w:type="spellEnd"/>
      <w:r w:rsidRPr="0062334F">
        <w:rPr>
          <w:rFonts w:ascii="Arial Nova" w:eastAsia="Times New Roman" w:hAnsi="Arial Nova" w:cs="Times New Roman"/>
          <w:sz w:val="28"/>
          <w:szCs w:val="28"/>
        </w:rPr>
        <w:t xml:space="preserve"> и на какое-то время останавливаются. Им по возможности лучше организовать несколько коротких «перемен» (отпустить в туалет и т.п.).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/>
          <w:sz w:val="28"/>
          <w:szCs w:val="28"/>
        </w:rPr>
      </w:pPr>
      <w:r w:rsidRPr="0062334F">
        <w:rPr>
          <w:rFonts w:ascii="Arial Nova" w:eastAsia="Times New Roman" w:hAnsi="Arial Nova"/>
          <w:sz w:val="28"/>
          <w:szCs w:val="28"/>
        </w:rPr>
        <w:t> 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Gill Sans Nova Ultra Bold" w:eastAsia="Times New Roman" w:hAnsi="Gill Sans Nova Ultra Bold" w:cs="Times New Roman"/>
          <w:color w:val="00B050"/>
          <w:sz w:val="28"/>
          <w:szCs w:val="28"/>
        </w:rPr>
      </w:pPr>
      <w:proofErr w:type="spellStart"/>
      <w:r w:rsidRPr="0062334F">
        <w:rPr>
          <w:rFonts w:ascii="Gill Sans Nova Ultra Bold" w:eastAsia="Times New Roman" w:hAnsi="Gill Sans Nova Ultra Bold" w:cs="Times New Roman"/>
          <w:b/>
          <w:bCs/>
          <w:color w:val="00B050"/>
          <w:sz w:val="28"/>
          <w:szCs w:val="28"/>
          <w:u w:val="single"/>
        </w:rPr>
        <w:t>Гипертимные</w:t>
      </w:r>
      <w:proofErr w:type="spellEnd"/>
      <w:r w:rsidRPr="0062334F">
        <w:rPr>
          <w:rFonts w:ascii="Gill Sans Nova Ultra Bold" w:eastAsia="Times New Roman" w:hAnsi="Gill Sans Nova Ultra Bold" w:cs="Times New Roman"/>
          <w:b/>
          <w:bCs/>
          <w:color w:val="00B050"/>
          <w:sz w:val="28"/>
          <w:szCs w:val="28"/>
          <w:u w:val="single"/>
        </w:rPr>
        <w:t xml:space="preserve">   дети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Gill Sans Nova Ultra Bold" w:eastAsia="Times New Roman" w:hAnsi="Gill Sans Nova Ultra Bold" w:cs="Times New Roman"/>
          <w:sz w:val="28"/>
          <w:szCs w:val="28"/>
        </w:rPr>
      </w:pPr>
      <w:r w:rsidRPr="0062334F">
        <w:rPr>
          <w:rFonts w:ascii="Gill Sans Nova Ultra Bold" w:eastAsia="Times New Roman" w:hAnsi="Gill Sans Nova Ultra Bold" w:cs="Times New Roman"/>
          <w:b/>
          <w:bCs/>
          <w:sz w:val="28"/>
          <w:szCs w:val="28"/>
        </w:rPr>
        <w:t xml:space="preserve"> 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sz w:val="28"/>
          <w:szCs w:val="28"/>
        </w:rPr>
      </w:pPr>
      <w:r w:rsidRPr="0062334F">
        <w:rPr>
          <w:rFonts w:ascii="Arial Nova" w:eastAsia="Times New Roman" w:hAnsi="Arial Nova" w:cs="Times New Roman"/>
          <w:sz w:val="28"/>
          <w:szCs w:val="28"/>
        </w:rPr>
        <w:t xml:space="preserve"> </w:t>
      </w:r>
      <w:proofErr w:type="spellStart"/>
      <w:r w:rsidRPr="0062334F">
        <w:rPr>
          <w:rFonts w:ascii="Arial Nova" w:eastAsia="Times New Roman" w:hAnsi="Arial Nova" w:cs="Times New Roman"/>
          <w:sz w:val="28"/>
          <w:szCs w:val="28"/>
        </w:rPr>
        <w:t>Гипертимные</w:t>
      </w:r>
      <w:proofErr w:type="spellEnd"/>
      <w:r w:rsidRPr="0062334F">
        <w:rPr>
          <w:rFonts w:ascii="Arial Nova" w:eastAsia="Times New Roman" w:hAnsi="Arial Nova" w:cs="Times New Roman"/>
          <w:sz w:val="28"/>
          <w:szCs w:val="28"/>
        </w:rPr>
        <w:t xml:space="preserve"> дети обычно быстрые, энергичные, активные.  У них высокий темп деятельности, они импульсивны и порой </w:t>
      </w:r>
      <w:proofErr w:type="spellStart"/>
      <w:r w:rsidRPr="0062334F">
        <w:rPr>
          <w:rFonts w:ascii="Arial Nova" w:eastAsia="Times New Roman" w:hAnsi="Arial Nova" w:cs="Times New Roman"/>
          <w:sz w:val="28"/>
          <w:szCs w:val="28"/>
        </w:rPr>
        <w:t>несдержанны</w:t>
      </w:r>
      <w:proofErr w:type="spellEnd"/>
      <w:r w:rsidRPr="0062334F">
        <w:rPr>
          <w:rFonts w:ascii="Arial Nova" w:eastAsia="Times New Roman" w:hAnsi="Arial Nova" w:cs="Times New Roman"/>
          <w:sz w:val="28"/>
          <w:szCs w:val="28"/>
        </w:rPr>
        <w:t xml:space="preserve">. Они быстро выполняют задания, но зачастую делают это небрежно, не проверяют себя и не видят собственных ошибок. Такие дети склонны пренебрегать точностью и аккуратностью во имя скорости и результативности. </w:t>
      </w:r>
      <w:proofErr w:type="spellStart"/>
      <w:r w:rsidRPr="0062334F">
        <w:rPr>
          <w:rFonts w:ascii="Arial Nova" w:eastAsia="Times New Roman" w:hAnsi="Arial Nova" w:cs="Times New Roman"/>
          <w:sz w:val="28"/>
          <w:szCs w:val="28"/>
        </w:rPr>
        <w:t>Гипертимные</w:t>
      </w:r>
      <w:proofErr w:type="spellEnd"/>
      <w:r w:rsidRPr="0062334F">
        <w:rPr>
          <w:rFonts w:ascii="Arial Nova" w:eastAsia="Times New Roman" w:hAnsi="Arial Nova" w:cs="Times New Roman"/>
          <w:sz w:val="28"/>
          <w:szCs w:val="28"/>
        </w:rPr>
        <w:t xml:space="preserve"> дети испытывают затруднения в ходе работы, требующей высокой тщательности, собранности и аккуратности, зато прекрасно справляются с заданиями, требующими высокой мобильности и переключаемости. 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color w:val="0070C0"/>
          <w:sz w:val="28"/>
          <w:szCs w:val="28"/>
        </w:rPr>
      </w:pPr>
      <w:r w:rsidRPr="0062334F">
        <w:rPr>
          <w:rFonts w:ascii="Arial Nova" w:eastAsia="Times New Roman" w:hAnsi="Arial Nova" w:cs="Times New Roman"/>
          <w:b/>
          <w:bCs/>
          <w:color w:val="0070C0"/>
          <w:sz w:val="28"/>
          <w:szCs w:val="28"/>
        </w:rPr>
        <w:t>Основные трудности</w:t>
      </w:r>
      <w:r w:rsidRPr="0062334F">
        <w:rPr>
          <w:rFonts w:ascii="Arial Nova" w:eastAsia="Times New Roman" w:hAnsi="Arial Nova" w:cs="Times New Roman"/>
          <w:color w:val="0070C0"/>
          <w:sz w:val="28"/>
          <w:szCs w:val="28"/>
        </w:rPr>
        <w:t>.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sz w:val="28"/>
          <w:szCs w:val="28"/>
        </w:rPr>
      </w:pPr>
      <w:r w:rsidRPr="0062334F">
        <w:rPr>
          <w:rFonts w:ascii="Arial Nova" w:eastAsia="Times New Roman" w:hAnsi="Arial Nova" w:cs="Times New Roman"/>
          <w:sz w:val="28"/>
          <w:szCs w:val="28"/>
        </w:rPr>
        <w:t xml:space="preserve"> Процедура ГТА требует высокой собранности, концентрации внимания, тщательности и аккуратности, а эти качества обычно являются слабым </w:t>
      </w:r>
      <w:r w:rsidRPr="0062334F">
        <w:rPr>
          <w:rFonts w:ascii="Arial Nova" w:eastAsia="Times New Roman" w:hAnsi="Arial Nova" w:cs="Times New Roman"/>
          <w:sz w:val="28"/>
          <w:szCs w:val="28"/>
        </w:rPr>
        <w:lastRenderedPageBreak/>
        <w:t xml:space="preserve">местом </w:t>
      </w:r>
      <w:proofErr w:type="spellStart"/>
      <w:r w:rsidRPr="0062334F">
        <w:rPr>
          <w:rFonts w:ascii="Arial Nova" w:eastAsia="Times New Roman" w:hAnsi="Arial Nova" w:cs="Times New Roman"/>
          <w:sz w:val="28"/>
          <w:szCs w:val="28"/>
        </w:rPr>
        <w:t>гипертимных</w:t>
      </w:r>
      <w:proofErr w:type="spellEnd"/>
      <w:r w:rsidRPr="0062334F">
        <w:rPr>
          <w:rFonts w:ascii="Arial Nova" w:eastAsia="Times New Roman" w:hAnsi="Arial Nova" w:cs="Times New Roman"/>
          <w:sz w:val="28"/>
          <w:szCs w:val="28"/>
        </w:rPr>
        <w:t xml:space="preserve"> детей. С другой стороны, они, как правило, обладают хорошей переключаемостью, что помогает им справиться с экзаменационными заданиями.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color w:val="FF0000"/>
          <w:sz w:val="28"/>
          <w:szCs w:val="28"/>
        </w:rPr>
      </w:pPr>
      <w:r w:rsidRPr="0062334F">
        <w:rPr>
          <w:rFonts w:ascii="Arial Nova" w:eastAsia="Times New Roman" w:hAnsi="Arial Nova" w:cs="Times New Roman"/>
          <w:b/>
          <w:bCs/>
          <w:color w:val="FF0000"/>
          <w:sz w:val="28"/>
          <w:szCs w:val="28"/>
        </w:rPr>
        <w:t>Стратегии поддержки</w:t>
      </w:r>
    </w:p>
    <w:p w:rsidR="00634CCA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sz w:val="28"/>
          <w:szCs w:val="28"/>
        </w:rPr>
      </w:pPr>
      <w:r w:rsidRPr="0062334F">
        <w:rPr>
          <w:rFonts w:ascii="Arial Nova" w:eastAsia="Times New Roman" w:hAnsi="Arial Nova" w:cs="Times New Roman"/>
          <w:sz w:val="28"/>
          <w:szCs w:val="28"/>
        </w:rPr>
        <w:t xml:space="preserve"> Очень важно не пытаться изменить темп деятельности, особенно с помощью инструкций типа «Не торопись». Такой ребенок все равно будет работать в том темпе, в котором ему комфортно. Необходимо развивать у него детей функцию контроля, то есть навыки самопроверки: по завершении работы найти ошибки, самостоятельно проверить результаты выполнения задания. Основной принцип, которым нужно руководствоваться </w:t>
      </w:r>
      <w:proofErr w:type="spellStart"/>
      <w:r w:rsidRPr="0062334F">
        <w:rPr>
          <w:rFonts w:ascii="Arial Nova" w:eastAsia="Times New Roman" w:hAnsi="Arial Nova" w:cs="Times New Roman"/>
          <w:sz w:val="28"/>
          <w:szCs w:val="28"/>
        </w:rPr>
        <w:t>гипертимным</w:t>
      </w:r>
      <w:proofErr w:type="spellEnd"/>
      <w:r w:rsidRPr="0062334F">
        <w:rPr>
          <w:rFonts w:ascii="Arial Nova" w:eastAsia="Times New Roman" w:hAnsi="Arial Nova" w:cs="Times New Roman"/>
          <w:sz w:val="28"/>
          <w:szCs w:val="28"/>
        </w:rPr>
        <w:t xml:space="preserve"> детям: «Сделал - проверь». Кроме того, необходимо создать у </w:t>
      </w:r>
      <w:proofErr w:type="spellStart"/>
      <w:r w:rsidRPr="0062334F">
        <w:rPr>
          <w:rFonts w:ascii="Arial Nova" w:eastAsia="Times New Roman" w:hAnsi="Arial Nova" w:cs="Times New Roman"/>
          <w:sz w:val="28"/>
          <w:szCs w:val="28"/>
        </w:rPr>
        <w:t>гипертимных</w:t>
      </w:r>
      <w:proofErr w:type="spellEnd"/>
      <w:r w:rsidRPr="0062334F">
        <w:rPr>
          <w:rFonts w:ascii="Arial Nova" w:eastAsia="Times New Roman" w:hAnsi="Arial Nova" w:cs="Times New Roman"/>
          <w:sz w:val="28"/>
          <w:szCs w:val="28"/>
        </w:rPr>
        <w:t xml:space="preserve"> детей ощущение важности ситуации экзамена. Это именно тот случай, когда нужно со всей серьезностью разъяснить, какое огромное значение имеют результаты ГИА.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sz w:val="28"/>
          <w:szCs w:val="28"/>
        </w:rPr>
      </w:pP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Gill Sans Nova Ultra Bold" w:eastAsia="Times New Roman" w:hAnsi="Gill Sans Nova Ultra Bold" w:cs="Times New Roman"/>
          <w:b/>
          <w:bCs/>
          <w:color w:val="00B050"/>
          <w:sz w:val="28"/>
          <w:szCs w:val="28"/>
          <w:u w:val="single"/>
        </w:rPr>
      </w:pPr>
      <w:r w:rsidRPr="0062334F">
        <w:rPr>
          <w:rFonts w:ascii="Gill Sans Nova Ultra Bold" w:eastAsia="Times New Roman" w:hAnsi="Gill Sans Nova Ultra Bold" w:cs="Times New Roman"/>
          <w:sz w:val="28"/>
          <w:szCs w:val="28"/>
        </w:rPr>
        <w:t xml:space="preserve"> </w:t>
      </w:r>
      <w:proofErr w:type="spellStart"/>
      <w:r w:rsidRPr="0062334F">
        <w:rPr>
          <w:rFonts w:ascii="Gill Sans Nova Ultra Bold" w:eastAsia="Times New Roman" w:hAnsi="Gill Sans Nova Ultra Bold" w:cs="Times New Roman"/>
          <w:b/>
          <w:bCs/>
          <w:color w:val="00B050"/>
          <w:sz w:val="28"/>
          <w:szCs w:val="28"/>
          <w:u w:val="single"/>
        </w:rPr>
        <w:t>Аудиалы</w:t>
      </w:r>
      <w:proofErr w:type="spellEnd"/>
      <w:r w:rsidRPr="0062334F">
        <w:rPr>
          <w:rFonts w:ascii="Gill Sans Nova Ultra Bold" w:eastAsia="Times New Roman" w:hAnsi="Gill Sans Nova Ultra Bold" w:cs="Times New Roman"/>
          <w:b/>
          <w:bCs/>
          <w:color w:val="00B050"/>
          <w:sz w:val="28"/>
          <w:szCs w:val="28"/>
          <w:u w:val="single"/>
        </w:rPr>
        <w:t xml:space="preserve"> и </w:t>
      </w:r>
      <w:proofErr w:type="spellStart"/>
      <w:r w:rsidRPr="0062334F">
        <w:rPr>
          <w:rFonts w:ascii="Gill Sans Nova Ultra Bold" w:eastAsia="Times New Roman" w:hAnsi="Gill Sans Nova Ultra Bold" w:cs="Times New Roman"/>
          <w:b/>
          <w:bCs/>
          <w:color w:val="00B050"/>
          <w:sz w:val="28"/>
          <w:szCs w:val="28"/>
          <w:u w:val="single"/>
        </w:rPr>
        <w:t>кинестетики</w:t>
      </w:r>
      <w:proofErr w:type="spellEnd"/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color w:val="00B050"/>
          <w:sz w:val="28"/>
          <w:szCs w:val="28"/>
        </w:rPr>
      </w:pP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sz w:val="28"/>
          <w:szCs w:val="28"/>
        </w:rPr>
      </w:pPr>
      <w:r w:rsidRPr="0062334F">
        <w:rPr>
          <w:rFonts w:ascii="Arial Nova" w:eastAsia="Times New Roman" w:hAnsi="Arial Nova" w:cs="Times New Roman"/>
          <w:sz w:val="28"/>
          <w:szCs w:val="28"/>
        </w:rPr>
        <w:t>Известно, что у человека имеется три основных модальности восприятия: аудиальная (слуховая), визуальная (зрительная) и кинестетическая (тактильная). У каждого человека одна из этих модальностей является ведущей, определяющей доминирующий способ получения и переработки информации. Обучение в школе обычно включает опору на все три модальности (устные рассказы, наглядные пособия, практические работы), что в целом позволяет усваивать программу детям всех трех групп.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color w:val="0070C0"/>
          <w:sz w:val="28"/>
          <w:szCs w:val="28"/>
        </w:rPr>
      </w:pPr>
      <w:r w:rsidRPr="0062334F">
        <w:rPr>
          <w:rFonts w:ascii="Arial Nova" w:eastAsia="Times New Roman" w:hAnsi="Arial Nova" w:cs="Times New Roman"/>
          <w:b/>
          <w:bCs/>
          <w:color w:val="0070C0"/>
          <w:sz w:val="28"/>
          <w:szCs w:val="28"/>
        </w:rPr>
        <w:t>Основные трудности</w:t>
      </w:r>
      <w:r w:rsidRPr="0062334F">
        <w:rPr>
          <w:rFonts w:ascii="Arial Nova" w:eastAsia="Times New Roman" w:hAnsi="Arial Nova" w:cs="Times New Roman"/>
          <w:color w:val="0070C0"/>
          <w:sz w:val="28"/>
          <w:szCs w:val="28"/>
        </w:rPr>
        <w:t xml:space="preserve">. 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sz w:val="28"/>
          <w:szCs w:val="28"/>
        </w:rPr>
      </w:pPr>
      <w:r w:rsidRPr="0062334F">
        <w:rPr>
          <w:rFonts w:ascii="Arial Nova" w:eastAsia="Times New Roman" w:hAnsi="Arial Nova" w:cs="Times New Roman"/>
          <w:sz w:val="28"/>
          <w:szCs w:val="28"/>
        </w:rPr>
        <w:t xml:space="preserve">В отличие от традиционного экзамена, включающего аудиальные и кинестетические элементы (особенно если экзамен проводится устно), ГИА  имеет исключительно визуальную форму. Это облегчает задачу для </w:t>
      </w:r>
      <w:proofErr w:type="spellStart"/>
      <w:r w:rsidRPr="0062334F">
        <w:rPr>
          <w:rFonts w:ascii="Arial Nova" w:eastAsia="Times New Roman" w:hAnsi="Arial Nova" w:cs="Times New Roman"/>
          <w:sz w:val="28"/>
          <w:szCs w:val="28"/>
        </w:rPr>
        <w:t>визуалов</w:t>
      </w:r>
      <w:proofErr w:type="spellEnd"/>
      <w:r w:rsidRPr="0062334F">
        <w:rPr>
          <w:rFonts w:ascii="Arial Nova" w:eastAsia="Times New Roman" w:hAnsi="Arial Nova" w:cs="Times New Roman"/>
          <w:sz w:val="28"/>
          <w:szCs w:val="28"/>
        </w:rPr>
        <w:t xml:space="preserve">, одновременно усложняя ее для </w:t>
      </w:r>
      <w:proofErr w:type="spellStart"/>
      <w:r w:rsidRPr="0062334F">
        <w:rPr>
          <w:rFonts w:ascii="Arial Nova" w:eastAsia="Times New Roman" w:hAnsi="Arial Nova" w:cs="Times New Roman"/>
          <w:sz w:val="28"/>
          <w:szCs w:val="28"/>
        </w:rPr>
        <w:t>аудиалов</w:t>
      </w:r>
      <w:proofErr w:type="spellEnd"/>
      <w:r w:rsidRPr="0062334F">
        <w:rPr>
          <w:rFonts w:ascii="Arial Nova" w:eastAsia="Times New Roman" w:hAnsi="Arial Nova" w:cs="Times New Roman"/>
          <w:sz w:val="28"/>
          <w:szCs w:val="28"/>
        </w:rPr>
        <w:t xml:space="preserve"> и </w:t>
      </w:r>
      <w:proofErr w:type="spellStart"/>
      <w:r w:rsidRPr="0062334F">
        <w:rPr>
          <w:rFonts w:ascii="Arial Nova" w:eastAsia="Times New Roman" w:hAnsi="Arial Nova" w:cs="Times New Roman"/>
          <w:sz w:val="28"/>
          <w:szCs w:val="28"/>
        </w:rPr>
        <w:t>кинестетиков</w:t>
      </w:r>
      <w:proofErr w:type="spellEnd"/>
      <w:r w:rsidRPr="0062334F">
        <w:rPr>
          <w:rFonts w:ascii="Arial Nova" w:eastAsia="Times New Roman" w:hAnsi="Arial Nova" w:cs="Times New Roman"/>
          <w:sz w:val="28"/>
          <w:szCs w:val="28"/>
        </w:rPr>
        <w:t>.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color w:val="FF0000"/>
          <w:sz w:val="28"/>
          <w:szCs w:val="28"/>
        </w:rPr>
      </w:pPr>
      <w:r w:rsidRPr="0062334F">
        <w:rPr>
          <w:rFonts w:ascii="Arial Nova" w:eastAsia="Times New Roman" w:hAnsi="Arial Nova" w:cs="Times New Roman"/>
          <w:b/>
          <w:bCs/>
          <w:color w:val="FF0000"/>
          <w:sz w:val="28"/>
          <w:szCs w:val="28"/>
        </w:rPr>
        <w:t>Стратегии поддержки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sz w:val="28"/>
          <w:szCs w:val="28"/>
        </w:rPr>
      </w:pPr>
      <w:r w:rsidRPr="0062334F">
        <w:rPr>
          <w:rFonts w:ascii="Arial Nova" w:eastAsia="Times New Roman" w:hAnsi="Arial Nova" w:cs="Times New Roman"/>
          <w:sz w:val="28"/>
          <w:szCs w:val="28"/>
        </w:rPr>
        <w:t xml:space="preserve"> Необходимо, чтобы дети данных категорий осознали особенности своего учебного стиля, то есть смогли четко сформулировать для себя, как именно они лучше всего усваивают учебный материал, и воспользовались этим знанием при повторении учебного материала.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sz w:val="28"/>
          <w:szCs w:val="28"/>
        </w:rPr>
      </w:pPr>
      <w:r w:rsidRPr="0062334F">
        <w:rPr>
          <w:rFonts w:ascii="Arial Nova" w:eastAsia="Times New Roman" w:hAnsi="Arial Nova" w:cs="Times New Roman"/>
          <w:sz w:val="28"/>
          <w:szCs w:val="28"/>
        </w:rPr>
        <w:t xml:space="preserve">Во время проведения пробного экзамена. </w:t>
      </w:r>
      <w:proofErr w:type="spellStart"/>
      <w:r w:rsidRPr="0062334F">
        <w:rPr>
          <w:rFonts w:ascii="Arial Nova" w:eastAsia="Times New Roman" w:hAnsi="Arial Nova" w:cs="Times New Roman"/>
          <w:sz w:val="28"/>
          <w:szCs w:val="28"/>
        </w:rPr>
        <w:t>Аудиалы</w:t>
      </w:r>
      <w:proofErr w:type="spellEnd"/>
      <w:r w:rsidRPr="0062334F">
        <w:rPr>
          <w:rFonts w:ascii="Arial Nova" w:eastAsia="Times New Roman" w:hAnsi="Arial Nova" w:cs="Times New Roman"/>
          <w:sz w:val="28"/>
          <w:szCs w:val="28"/>
        </w:rPr>
        <w:t xml:space="preserve"> могут воспользоваться речью, то есть очень тихо проговаривать задания вслух. (Чтобы это никому не мешало, стоит продумать, в какое место класса лучше посадить такого ребенка.) В случае затруднения можно рассказать им о том, в чем заключается суть задания. Им не требуется помощь в решении, им нужно просто помочь осмыслить суть задания.</w:t>
      </w:r>
    </w:p>
    <w:p w:rsidR="00634CCA" w:rsidRPr="0062334F" w:rsidRDefault="00634CCA" w:rsidP="00634CCA">
      <w:pPr>
        <w:widowControl w:val="0"/>
        <w:adjustRightInd w:val="0"/>
        <w:spacing w:after="0" w:line="240" w:lineRule="auto"/>
        <w:rPr>
          <w:rFonts w:ascii="Arial Nova" w:eastAsia="Times New Roman" w:hAnsi="Arial Nova" w:cs="Times New Roman"/>
          <w:sz w:val="28"/>
          <w:szCs w:val="28"/>
        </w:rPr>
      </w:pPr>
      <w:proofErr w:type="spellStart"/>
      <w:r w:rsidRPr="0062334F">
        <w:rPr>
          <w:rFonts w:ascii="Arial Nova" w:eastAsia="Times New Roman" w:hAnsi="Arial Nova" w:cs="Times New Roman"/>
          <w:sz w:val="28"/>
          <w:szCs w:val="28"/>
        </w:rPr>
        <w:t>Кинестетики</w:t>
      </w:r>
      <w:proofErr w:type="spellEnd"/>
      <w:r w:rsidRPr="0062334F">
        <w:rPr>
          <w:rFonts w:ascii="Arial Nova" w:eastAsia="Times New Roman" w:hAnsi="Arial Nova" w:cs="Times New Roman"/>
          <w:sz w:val="28"/>
          <w:szCs w:val="28"/>
        </w:rPr>
        <w:t xml:space="preserve"> могут помогать себе простыми движениями (например, подвигать ногами под столом). Им также стоит разрешить какую-то двигательную активность.</w:t>
      </w:r>
    </w:p>
    <w:p w:rsidR="00C95706" w:rsidRDefault="00C95706">
      <w:bookmarkStart w:id="0" w:name="_GoBack"/>
      <w:bookmarkEnd w:id="0"/>
    </w:p>
    <w:sectPr w:rsidR="00C95706" w:rsidSect="00DF60C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ova">
    <w:panose1 w:val="020B0504020202020204"/>
    <w:charset w:val="CC"/>
    <w:family w:val="swiss"/>
    <w:pitch w:val="variable"/>
    <w:sig w:usb0="2000028F" w:usb1="00000002" w:usb2="00000000" w:usb3="00000000" w:csb0="0000019F" w:csb1="00000000"/>
  </w:font>
  <w:font w:name="Gill Sans Nova Ultra Bold">
    <w:panose1 w:val="020B0B02020104020203"/>
    <w:charset w:val="CC"/>
    <w:family w:val="swiss"/>
    <w:pitch w:val="variable"/>
    <w:sig w:usb0="8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CA"/>
    <w:rsid w:val="00634CCA"/>
    <w:rsid w:val="00C9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2024-05-11T12:46:00Z</dcterms:created>
  <dcterms:modified xsi:type="dcterms:W3CDTF">2024-05-11T12:46:00Z</dcterms:modified>
</cp:coreProperties>
</file>